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32" w:rsidRPr="00CD5F2A" w:rsidRDefault="00CB5291" w:rsidP="008004C6">
      <w:pPr>
        <w:pStyle w:val="1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Calibri" w:hAnsi="Calibri" w:cs="Calibri"/>
        </w:rPr>
      </w:pPr>
      <w:r w:rsidRPr="00CD5F2A">
        <w:rPr>
          <w:rFonts w:ascii="Calibri" w:eastAsia="微軟正黑體" w:hAnsi="Calibri" w:cs="Calibri"/>
          <w:b w:val="0"/>
          <w:sz w:val="28"/>
        </w:rPr>
        <w:t>2019</w:t>
      </w:r>
      <w:r w:rsidR="00405232" w:rsidRPr="00CD5F2A">
        <w:rPr>
          <w:rFonts w:ascii="Calibri" w:eastAsia="微軟正黑體" w:hAnsi="微軟正黑體" w:cs="Calibri"/>
          <w:b w:val="0"/>
          <w:sz w:val="28"/>
        </w:rPr>
        <w:t>年</w:t>
      </w:r>
      <w:r w:rsidRPr="00CD5F2A">
        <w:rPr>
          <w:rFonts w:ascii="Calibri" w:eastAsia="微軟正黑體" w:hAnsi="Calibri" w:cs="Calibri"/>
          <w:b w:val="0"/>
          <w:sz w:val="28"/>
        </w:rPr>
        <w:t>09</w:t>
      </w:r>
      <w:r w:rsidR="00405232" w:rsidRPr="00CD5F2A">
        <w:rPr>
          <w:rFonts w:ascii="Calibri" w:eastAsia="微軟正黑體" w:hAnsi="微軟正黑體" w:cs="Calibri"/>
          <w:b w:val="0"/>
          <w:sz w:val="28"/>
        </w:rPr>
        <w:t>月</w:t>
      </w:r>
      <w:r w:rsidR="00D50F93">
        <w:rPr>
          <w:rFonts w:ascii="Calibri" w:eastAsia="微軟正黑體" w:hAnsi="微軟正黑體" w:cs="Calibri" w:hint="eastAsia"/>
          <w:b w:val="0"/>
          <w:sz w:val="28"/>
        </w:rPr>
        <w:t>20</w:t>
      </w:r>
      <w:r w:rsidR="00405232" w:rsidRPr="00CD5F2A">
        <w:rPr>
          <w:rFonts w:ascii="Calibri" w:eastAsia="微軟正黑體" w:hAnsi="微軟正黑體" w:cs="Calibri"/>
          <w:b w:val="0"/>
          <w:sz w:val="28"/>
        </w:rPr>
        <w:t>日新鮮出爐，</w:t>
      </w:r>
      <w:r w:rsidR="00405232" w:rsidRPr="00C7503F">
        <w:rPr>
          <w:rFonts w:ascii="Calibri" w:eastAsia="微軟正黑體" w:hAnsi="微軟正黑體" w:cs="Calibri"/>
          <w:b w:val="0"/>
          <w:sz w:val="28"/>
          <w:szCs w:val="28"/>
        </w:rPr>
        <w:t>【</w:t>
      </w:r>
      <w:r w:rsidR="00C7503F" w:rsidRPr="00C7503F">
        <w:rPr>
          <w:rFonts w:ascii="Calibri" w:eastAsia="微軟正黑體" w:hAnsi="微軟正黑體" w:cs="Calibri" w:hint="eastAsia"/>
          <w:b w:val="0"/>
          <w:sz w:val="28"/>
          <w:szCs w:val="28"/>
        </w:rPr>
        <w:t>一周內失兩邦交，</w:t>
      </w:r>
      <w:r w:rsidRPr="00C7503F">
        <w:rPr>
          <w:rFonts w:ascii="Calibri" w:eastAsia="Microsoft JhengHei UI" w:hAnsi="Microsoft JhengHei UI" w:cs="Calibri"/>
          <w:b w:val="0"/>
          <w:bCs w:val="0"/>
          <w:color w:val="3F3A39"/>
          <w:sz w:val="28"/>
          <w:szCs w:val="28"/>
        </w:rPr>
        <w:t>索羅門</w:t>
      </w:r>
      <w:r w:rsidR="00EE27CB" w:rsidRPr="00C7503F">
        <w:rPr>
          <w:rFonts w:ascii="Calibri" w:eastAsia="Microsoft JhengHei UI" w:hAnsi="Microsoft JhengHei UI" w:cs="Calibri" w:hint="eastAsia"/>
          <w:b w:val="0"/>
          <w:bCs w:val="0"/>
          <w:color w:val="3F3A39"/>
          <w:sz w:val="28"/>
          <w:szCs w:val="28"/>
        </w:rPr>
        <w:t>、吉里巴斯</w:t>
      </w:r>
      <w:r w:rsidRPr="00C7503F">
        <w:rPr>
          <w:rFonts w:ascii="Calibri" w:eastAsia="Microsoft JhengHei UI" w:hAnsi="Microsoft JhengHei UI" w:cs="Calibri"/>
          <w:b w:val="0"/>
          <w:bCs w:val="0"/>
          <w:color w:val="3F3A39"/>
          <w:sz w:val="28"/>
          <w:szCs w:val="28"/>
        </w:rPr>
        <w:t>斷交</w:t>
      </w:r>
      <w:r w:rsidR="00727C41" w:rsidRPr="00C7503F">
        <w:rPr>
          <w:rFonts w:ascii="Calibri" w:eastAsia="Microsoft JhengHei UI" w:hAnsi="Microsoft JhengHei UI" w:cs="Calibri"/>
          <w:b w:val="0"/>
          <w:bCs w:val="0"/>
          <w:color w:val="3F3A39"/>
          <w:sz w:val="28"/>
          <w:szCs w:val="28"/>
        </w:rPr>
        <w:t>臺</w:t>
      </w:r>
      <w:r w:rsidRPr="00C7503F">
        <w:rPr>
          <w:rFonts w:ascii="Calibri" w:eastAsia="Microsoft JhengHei UI" w:hAnsi="Microsoft JhengHei UI" w:cs="Calibri"/>
          <w:b w:val="0"/>
          <w:bCs w:val="0"/>
          <w:color w:val="3F3A39"/>
          <w:sz w:val="28"/>
          <w:szCs w:val="28"/>
        </w:rPr>
        <w:t>灣</w:t>
      </w:r>
      <w:r w:rsidR="00405232" w:rsidRPr="00C7503F">
        <w:rPr>
          <w:rFonts w:ascii="Calibri" w:eastAsia="微軟正黑體" w:hAnsi="微軟正黑體" w:cs="Calibri"/>
          <w:b w:val="0"/>
          <w:sz w:val="28"/>
          <w:szCs w:val="28"/>
        </w:rPr>
        <w:t>】</w:t>
      </w:r>
    </w:p>
    <w:p w:rsidR="00F92376" w:rsidRPr="00CD5F2A" w:rsidRDefault="00405232" w:rsidP="00405232">
      <w:pPr>
        <w:rPr>
          <w:rFonts w:cs="Calibri"/>
          <w:sz w:val="22"/>
        </w:rPr>
      </w:pPr>
      <w:r w:rsidRPr="00CD5F2A">
        <w:rPr>
          <w:rFonts w:cs="Calibri"/>
          <w:sz w:val="22"/>
        </w:rPr>
        <w:t>對應</w:t>
      </w:r>
      <w:r w:rsidR="00BE71FD" w:rsidRPr="00CD5F2A">
        <w:rPr>
          <w:rFonts w:cs="Calibri"/>
          <w:sz w:val="22"/>
        </w:rPr>
        <w:t>範圍</w:t>
      </w:r>
      <w:r w:rsidRPr="00CD5F2A">
        <w:rPr>
          <w:rFonts w:cs="Calibri"/>
          <w:sz w:val="22"/>
        </w:rPr>
        <w:t>：</w:t>
      </w:r>
      <w:r w:rsidR="008004C6" w:rsidRPr="00CD5F2A">
        <w:rPr>
          <w:rFonts w:cs="Calibri"/>
          <w:sz w:val="22"/>
        </w:rPr>
        <w:t>108</w:t>
      </w:r>
      <w:r w:rsidR="008004C6" w:rsidRPr="00CD5F2A">
        <w:rPr>
          <w:rFonts w:cs="Calibri"/>
          <w:sz w:val="22"/>
        </w:rPr>
        <w:t>課綱公民與社會</w:t>
      </w:r>
      <w:r w:rsidR="008004C6" w:rsidRPr="00CD5F2A">
        <w:rPr>
          <w:rFonts w:cs="Calibri"/>
          <w:sz w:val="22"/>
        </w:rPr>
        <w:t>(</w:t>
      </w:r>
      <w:r w:rsidR="008004C6" w:rsidRPr="00CD5F2A">
        <w:rPr>
          <w:rFonts w:cs="Calibri"/>
          <w:sz w:val="22"/>
        </w:rPr>
        <w:t>一</w:t>
      </w:r>
      <w:r w:rsidR="008004C6" w:rsidRPr="00CD5F2A">
        <w:rPr>
          <w:rFonts w:cs="Calibri"/>
          <w:sz w:val="22"/>
        </w:rPr>
        <w:t>)</w:t>
      </w:r>
      <w:r w:rsidR="008004C6" w:rsidRPr="00CD5F2A">
        <w:rPr>
          <w:rFonts w:cs="Calibri"/>
          <w:sz w:val="22"/>
        </w:rPr>
        <w:t>第二課</w:t>
      </w:r>
      <w:r w:rsidR="008004C6" w:rsidRPr="00CD5F2A">
        <w:rPr>
          <w:rFonts w:cs="Calibri"/>
          <w:sz w:val="22"/>
        </w:rPr>
        <w:t xml:space="preserve"> </w:t>
      </w:r>
      <w:r w:rsidR="008004C6" w:rsidRPr="00CD5F2A">
        <w:rPr>
          <w:rFonts w:cs="Calibri"/>
          <w:sz w:val="22"/>
        </w:rPr>
        <w:t>國家主權</w:t>
      </w:r>
    </w:p>
    <w:p w:rsidR="00C80D45" w:rsidRPr="00CD5F2A" w:rsidRDefault="00C80D45" w:rsidP="0010679A">
      <w:pPr>
        <w:spacing w:beforeLines="50"/>
        <w:ind w:firstLineChars="210" w:firstLine="546"/>
        <w:rPr>
          <w:rFonts w:cs="Calibri"/>
          <w:color w:val="222222"/>
          <w:sz w:val="26"/>
          <w:szCs w:val="26"/>
          <w:shd w:val="clear" w:color="auto" w:fill="FFFFFF"/>
        </w:rPr>
      </w:pPr>
      <w:r w:rsidRPr="00CD5F2A">
        <w:rPr>
          <w:rFonts w:cs="Calibri"/>
          <w:sz w:val="26"/>
          <w:szCs w:val="26"/>
        </w:rPr>
        <w:t>2019</w:t>
      </w:r>
      <w:r w:rsidRPr="00CD5F2A">
        <w:rPr>
          <w:rFonts w:hAnsi="新細明體" w:cs="Calibri"/>
          <w:sz w:val="26"/>
          <w:szCs w:val="26"/>
        </w:rPr>
        <w:t>年</w:t>
      </w:r>
      <w:r w:rsidRPr="00CD5F2A">
        <w:rPr>
          <w:rFonts w:cs="Calibri"/>
          <w:sz w:val="26"/>
          <w:szCs w:val="26"/>
        </w:rPr>
        <w:t>9</w:t>
      </w:r>
      <w:r w:rsidRPr="00CD5F2A">
        <w:rPr>
          <w:rFonts w:hAnsi="新細明體" w:cs="Calibri"/>
          <w:sz w:val="26"/>
          <w:szCs w:val="26"/>
        </w:rPr>
        <w:t>月</w:t>
      </w:r>
      <w:r w:rsidRPr="00CD5F2A">
        <w:rPr>
          <w:rFonts w:cs="Calibri"/>
          <w:sz w:val="26"/>
          <w:szCs w:val="26"/>
        </w:rPr>
        <w:t>16</w:t>
      </w:r>
      <w:r w:rsidRPr="00CD5F2A">
        <w:rPr>
          <w:rFonts w:hAnsi="新細明體" w:cs="Calibri"/>
          <w:sz w:val="26"/>
          <w:szCs w:val="26"/>
        </w:rPr>
        <w:t>日，索羅門總理</w:t>
      </w:r>
      <w:r w:rsidRPr="00CD5F2A">
        <w:rPr>
          <w:rFonts w:hAnsi="新細明體" w:cs="Calibri"/>
          <w:color w:val="000000"/>
          <w:sz w:val="26"/>
          <w:szCs w:val="26"/>
          <w:shd w:val="clear" w:color="auto" w:fill="FFFFFF"/>
        </w:rPr>
        <w:t>蘇嘉瓦瑞召開內閣會議，決定中斷與</w:t>
      </w:r>
      <w:r w:rsidR="00727C41" w:rsidRPr="00CD5F2A">
        <w:rPr>
          <w:rFonts w:hAnsi="新細明體" w:cs="Calibri"/>
          <w:color w:val="000000"/>
          <w:sz w:val="26"/>
          <w:szCs w:val="26"/>
          <w:shd w:val="clear" w:color="auto" w:fill="FFFFFF"/>
        </w:rPr>
        <w:t>臺</w:t>
      </w:r>
      <w:r w:rsidRPr="00CD5F2A">
        <w:rPr>
          <w:rFonts w:hAnsi="新細明體" w:cs="Calibri"/>
          <w:color w:val="000000"/>
          <w:sz w:val="26"/>
          <w:szCs w:val="26"/>
          <w:shd w:val="clear" w:color="auto" w:fill="FFFFFF"/>
        </w:rPr>
        <w:t>灣的外交關係，</w:t>
      </w:r>
      <w:r w:rsidR="0019252A" w:rsidRPr="00CD5F2A">
        <w:rPr>
          <w:rFonts w:hAnsi="新細明體" w:cs="Calibri"/>
          <w:color w:val="000000"/>
          <w:sz w:val="26"/>
          <w:szCs w:val="26"/>
          <w:shd w:val="clear" w:color="auto" w:fill="FFFFFF"/>
        </w:rPr>
        <w:t>並</w:t>
      </w:r>
      <w:r w:rsidR="00D50F93">
        <w:rPr>
          <w:rFonts w:hAnsi="新細明體" w:cs="Calibri"/>
          <w:color w:val="000000"/>
          <w:sz w:val="26"/>
          <w:szCs w:val="26"/>
          <w:shd w:val="clear" w:color="auto" w:fill="FFFFFF"/>
        </w:rPr>
        <w:t>與中國</w:t>
      </w:r>
      <w:r w:rsidRPr="00CD5F2A">
        <w:rPr>
          <w:rFonts w:hAnsi="新細明體" w:cs="Calibri"/>
          <w:color w:val="000000"/>
          <w:sz w:val="26"/>
          <w:szCs w:val="26"/>
          <w:shd w:val="clear" w:color="auto" w:fill="FFFFFF"/>
        </w:rPr>
        <w:t>建交</w:t>
      </w:r>
      <w:r w:rsidR="0084336A">
        <w:rPr>
          <w:rFonts w:hAnsi="新細明體" w:cs="Calibri" w:hint="eastAsia"/>
          <w:color w:val="000000"/>
          <w:sz w:val="26"/>
          <w:szCs w:val="26"/>
          <w:shd w:val="clear" w:color="auto" w:fill="FFFFFF"/>
        </w:rPr>
        <w:t>，</w:t>
      </w:r>
      <w:r w:rsidRPr="00CD5F2A">
        <w:rPr>
          <w:rFonts w:hAnsi="新細明體" w:cs="Calibri"/>
          <w:color w:val="222222"/>
          <w:sz w:val="26"/>
          <w:szCs w:val="26"/>
          <w:shd w:val="clear" w:color="auto" w:fill="FFFFFF"/>
        </w:rPr>
        <w:t>我國外交部長吳釗燮也宣布與索國斷交，總統蔡英文隨即召開記者會譴責中國以金錢打壓</w:t>
      </w:r>
      <w:r w:rsidR="00727C41" w:rsidRPr="00CD5F2A">
        <w:rPr>
          <w:rFonts w:hAnsi="新細明體" w:cs="Calibri"/>
          <w:color w:val="222222"/>
          <w:sz w:val="26"/>
          <w:szCs w:val="26"/>
          <w:shd w:val="clear" w:color="auto" w:fill="FFFFFF"/>
        </w:rPr>
        <w:t>臺</w:t>
      </w:r>
      <w:r w:rsidR="008E59F4">
        <w:rPr>
          <w:rFonts w:hAnsi="新細明體" w:cs="Calibri"/>
          <w:color w:val="222222"/>
          <w:sz w:val="26"/>
          <w:szCs w:val="26"/>
          <w:shd w:val="clear" w:color="auto" w:fill="FFFFFF"/>
        </w:rPr>
        <w:t>灣</w:t>
      </w:r>
      <w:r w:rsidRPr="00CD5F2A">
        <w:rPr>
          <w:rFonts w:hAnsi="新細明體" w:cs="Calibri"/>
          <w:color w:val="222222"/>
          <w:sz w:val="26"/>
          <w:szCs w:val="26"/>
          <w:shd w:val="clear" w:color="auto" w:fill="FFFFFF"/>
        </w:rPr>
        <w:t>的國際空間</w:t>
      </w:r>
      <w:r w:rsidR="0084336A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。</w:t>
      </w:r>
      <w:r w:rsidR="00904ABB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而在索國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宣布與我國斷交後，同屬大洋洲的吉里巴斯決定跟隨，並於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9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月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20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日正式宣布與</w:t>
      </w:r>
      <w:r w:rsidR="0084336A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臺灣</w:t>
      </w:r>
      <w:r w:rsidR="00075B9E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斷交</w:t>
      </w:r>
      <w:r w:rsidR="0084336A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，</w:t>
      </w:r>
      <w:r w:rsidR="0084336A" w:rsidRPr="0084336A">
        <w:rPr>
          <w:rFonts w:hAnsi="新細明體" w:cs="Calibri"/>
          <w:color w:val="222222"/>
          <w:sz w:val="26"/>
          <w:szCs w:val="26"/>
          <w:shd w:val="clear" w:color="auto" w:fill="FFFFFF"/>
        </w:rPr>
        <w:t>我</w:t>
      </w:r>
      <w:r w:rsidR="0084336A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國感到</w:t>
      </w:r>
      <w:r w:rsidR="0084336A">
        <w:rPr>
          <w:rFonts w:hAnsi="新細明體" w:cs="Calibri"/>
          <w:color w:val="222222"/>
          <w:sz w:val="26"/>
          <w:szCs w:val="26"/>
          <w:shd w:val="clear" w:color="auto" w:fill="FFFFFF"/>
        </w:rPr>
        <w:t>遺憾並強烈譴責，</w:t>
      </w:r>
      <w:r w:rsidR="0084336A" w:rsidRPr="0084336A">
        <w:rPr>
          <w:rFonts w:hAnsi="新細明體" w:cs="Calibri"/>
          <w:color w:val="222222"/>
          <w:sz w:val="26"/>
          <w:szCs w:val="26"/>
          <w:shd w:val="clear" w:color="auto" w:fill="FFFFFF"/>
        </w:rPr>
        <w:t>宣布終止與吉里巴斯外交關係，全面停止雙邊計畫</w:t>
      </w:r>
      <w:r w:rsidR="0084336A">
        <w:rPr>
          <w:rFonts w:hAnsi="新細明體" w:cs="Calibri" w:hint="eastAsia"/>
          <w:color w:val="222222"/>
          <w:sz w:val="26"/>
          <w:szCs w:val="26"/>
          <w:shd w:val="clear" w:color="auto" w:fill="FFFFFF"/>
        </w:rPr>
        <w:t>、</w:t>
      </w:r>
      <w:r w:rsidR="0084336A" w:rsidRPr="0084336A">
        <w:rPr>
          <w:rFonts w:hAnsi="新細明體" w:cs="Calibri"/>
          <w:color w:val="222222"/>
          <w:sz w:val="26"/>
          <w:szCs w:val="26"/>
          <w:shd w:val="clear" w:color="auto" w:fill="FFFFFF"/>
        </w:rPr>
        <w:t>立即撤離大使館。</w:t>
      </w:r>
    </w:p>
    <w:p w:rsidR="00C80D45" w:rsidRPr="00CD5F2A" w:rsidRDefault="00C80D45" w:rsidP="0010679A">
      <w:pPr>
        <w:spacing w:beforeLines="50"/>
        <w:ind w:firstLineChars="210" w:firstLine="571"/>
        <w:rPr>
          <w:rFonts w:cs="Calibri"/>
          <w:sz w:val="26"/>
          <w:szCs w:val="26"/>
        </w:rPr>
      </w:pPr>
      <w:r w:rsidRPr="00CD5F2A">
        <w:rPr>
          <w:rFonts w:hAnsi="新細明體" w:cs="Calibri"/>
          <w:color w:val="000000"/>
          <w:spacing w:val="6"/>
          <w:sz w:val="26"/>
          <w:szCs w:val="26"/>
        </w:rPr>
        <w:t>我</w:t>
      </w:r>
      <w:r w:rsidRPr="00CD5F2A">
        <w:rPr>
          <w:rFonts w:hAnsi="新細明體" w:cs="Calibri"/>
          <w:sz w:val="26"/>
          <w:szCs w:val="26"/>
        </w:rPr>
        <w:t>國與索羅門在</w:t>
      </w:r>
      <w:r w:rsidRPr="00CD5F2A">
        <w:rPr>
          <w:rFonts w:cs="Calibri"/>
          <w:sz w:val="26"/>
          <w:szCs w:val="26"/>
        </w:rPr>
        <w:t>1983</w:t>
      </w:r>
      <w:r w:rsidRPr="00CD5F2A">
        <w:rPr>
          <w:rFonts w:hAnsi="新細明體" w:cs="Calibri"/>
          <w:sz w:val="26"/>
          <w:szCs w:val="26"/>
        </w:rPr>
        <w:t>年建交，其為</w:t>
      </w:r>
      <w:r w:rsidR="00727C41" w:rsidRPr="00CD5F2A">
        <w:rPr>
          <w:rFonts w:hAnsi="新細明體" w:cs="Calibri"/>
          <w:sz w:val="26"/>
          <w:szCs w:val="26"/>
        </w:rPr>
        <w:t>臺</w:t>
      </w:r>
      <w:r w:rsidR="00CD5F2A">
        <w:rPr>
          <w:rFonts w:hAnsi="新細明體" w:cs="Calibri"/>
          <w:sz w:val="26"/>
          <w:szCs w:val="26"/>
        </w:rPr>
        <w:t>灣在南太平洋的最大友邦。</w:t>
      </w:r>
      <w:r w:rsidR="00CD5F2A">
        <w:rPr>
          <w:rFonts w:hAnsi="新細明體" w:cs="Calibri" w:hint="eastAsia"/>
          <w:sz w:val="26"/>
          <w:szCs w:val="26"/>
        </w:rPr>
        <w:t>2019</w:t>
      </w:r>
      <w:r w:rsidRPr="00CD5F2A">
        <w:rPr>
          <w:rFonts w:hAnsi="新細明體" w:cs="Calibri"/>
          <w:sz w:val="26"/>
          <w:szCs w:val="26"/>
        </w:rPr>
        <w:t>年</w:t>
      </w:r>
      <w:r w:rsidRPr="00CD5F2A">
        <w:rPr>
          <w:rFonts w:cs="Calibri"/>
          <w:sz w:val="26"/>
          <w:szCs w:val="26"/>
        </w:rPr>
        <w:t>3</w:t>
      </w:r>
      <w:r w:rsidRPr="00CD5F2A">
        <w:rPr>
          <w:rFonts w:hAnsi="新細明體" w:cs="Calibri"/>
          <w:sz w:val="26"/>
          <w:szCs w:val="26"/>
        </w:rPr>
        <w:t>月，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索簽署合作備忘錄，以商業性貸款方式協助索羅門興建</w:t>
      </w:r>
      <w:r w:rsidRPr="00CD5F2A">
        <w:rPr>
          <w:rFonts w:cs="Calibri"/>
          <w:sz w:val="26"/>
          <w:szCs w:val="26"/>
        </w:rPr>
        <w:t>2023</w:t>
      </w:r>
      <w:r w:rsidRPr="00CD5F2A">
        <w:rPr>
          <w:rFonts w:hAnsi="新細明體" w:cs="Calibri"/>
          <w:sz w:val="26"/>
          <w:szCs w:val="26"/>
        </w:rPr>
        <w:t>年太平洋運動會場館，索國卻在</w:t>
      </w:r>
      <w:r w:rsidRPr="00CD5F2A">
        <w:rPr>
          <w:rFonts w:cs="Calibri"/>
          <w:sz w:val="26"/>
          <w:szCs w:val="26"/>
        </w:rPr>
        <w:t>4</w:t>
      </w:r>
      <w:r w:rsidRPr="00CD5F2A">
        <w:rPr>
          <w:rFonts w:hAnsi="新細明體" w:cs="Calibri"/>
          <w:sz w:val="26"/>
          <w:szCs w:val="26"/>
        </w:rPr>
        <w:t>月組成新政府後，對外交政策進行全面性研析與資料蒐集，成立跨黨派小組評估外交轉向的利弊，檢討對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外交。索羅門國會外交委員會在</w:t>
      </w:r>
      <w:r w:rsidRPr="00CD5F2A">
        <w:rPr>
          <w:rFonts w:cs="Calibri"/>
          <w:sz w:val="26"/>
          <w:szCs w:val="26"/>
        </w:rPr>
        <w:t>9</w:t>
      </w:r>
      <w:r w:rsidRPr="00CD5F2A">
        <w:rPr>
          <w:rFonts w:hAnsi="新細明體" w:cs="Calibri"/>
          <w:sz w:val="26"/>
          <w:szCs w:val="26"/>
        </w:rPr>
        <w:t>月初舉行聽證會，討論是否應中斷與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灣的邦交，轉向與中國建交，隨後內閣會議於</w:t>
      </w:r>
      <w:r w:rsidRPr="00CD5F2A">
        <w:rPr>
          <w:rFonts w:cs="Calibri"/>
          <w:sz w:val="26"/>
          <w:szCs w:val="26"/>
        </w:rPr>
        <w:t>9</w:t>
      </w:r>
      <w:r w:rsidRPr="00CD5F2A">
        <w:rPr>
          <w:rFonts w:hAnsi="新細明體" w:cs="Calibri"/>
          <w:sz w:val="26"/>
          <w:szCs w:val="26"/>
        </w:rPr>
        <w:t>月</w:t>
      </w:r>
      <w:r w:rsidRPr="00CD5F2A">
        <w:rPr>
          <w:rFonts w:cs="Calibri"/>
          <w:sz w:val="26"/>
          <w:szCs w:val="26"/>
        </w:rPr>
        <w:t>16</w:t>
      </w:r>
      <w:r w:rsidRPr="00CD5F2A">
        <w:rPr>
          <w:rFonts w:hAnsi="新細明體" w:cs="Calibri"/>
          <w:sz w:val="26"/>
          <w:szCs w:val="26"/>
        </w:rPr>
        <w:t>日同意執政聯盟黨團會議表決結果，</w:t>
      </w:r>
      <w:r w:rsidRPr="00CD5F2A">
        <w:rPr>
          <w:rFonts w:cs="Calibri"/>
          <w:sz w:val="26"/>
          <w:szCs w:val="26"/>
        </w:rPr>
        <w:t>27</w:t>
      </w:r>
      <w:r w:rsidRPr="00CD5F2A">
        <w:rPr>
          <w:rFonts w:hAnsi="新細明體" w:cs="Calibri"/>
          <w:sz w:val="26"/>
          <w:szCs w:val="26"/>
        </w:rPr>
        <w:t>票支持索國邦交轉向，</w:t>
      </w:r>
      <w:r w:rsidRPr="00CD5F2A">
        <w:rPr>
          <w:rFonts w:cs="Calibri"/>
          <w:sz w:val="26"/>
          <w:szCs w:val="26"/>
        </w:rPr>
        <w:t>0</w:t>
      </w:r>
      <w:r w:rsidRPr="00CD5F2A">
        <w:rPr>
          <w:rFonts w:hAnsi="新細明體" w:cs="Calibri"/>
          <w:sz w:val="26"/>
          <w:szCs w:val="26"/>
        </w:rPr>
        <w:t>票反對，</w:t>
      </w:r>
      <w:r w:rsidRPr="00CD5F2A">
        <w:rPr>
          <w:rFonts w:cs="Calibri"/>
          <w:sz w:val="26"/>
          <w:szCs w:val="26"/>
        </w:rPr>
        <w:t>6</w:t>
      </w:r>
      <w:r w:rsidR="00AE43C9" w:rsidRPr="00CD5F2A">
        <w:rPr>
          <w:rFonts w:hAnsi="新細明體" w:cs="Calibri"/>
          <w:sz w:val="26"/>
          <w:szCs w:val="26"/>
        </w:rPr>
        <w:t>票棄權，確定</w:t>
      </w:r>
      <w:r w:rsidRPr="00CD5F2A">
        <w:rPr>
          <w:rFonts w:hAnsi="新細明體" w:cs="Calibri"/>
          <w:sz w:val="26"/>
          <w:szCs w:val="26"/>
        </w:rPr>
        <w:t>中斷與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灣的關係，與中國建交。</w:t>
      </w:r>
    </w:p>
    <w:p w:rsidR="00DB5D6C" w:rsidRDefault="00C80D45" w:rsidP="0010679A">
      <w:pPr>
        <w:spacing w:beforeLines="50"/>
        <w:ind w:firstLineChars="210" w:firstLine="546"/>
        <w:rPr>
          <w:rFonts w:hAnsi="新細明體" w:cs="Calibri"/>
          <w:sz w:val="26"/>
          <w:szCs w:val="26"/>
        </w:rPr>
      </w:pPr>
      <w:r w:rsidRPr="00CD5F2A">
        <w:rPr>
          <w:rFonts w:hAnsi="新細明體" w:cs="Calibri"/>
          <w:sz w:val="26"/>
          <w:szCs w:val="26"/>
        </w:rPr>
        <w:t>索羅門的斷交決議，失信於我國，且趕在中國國慶前通過，對我國主權的打擊更加深刻，而索國</w:t>
      </w:r>
      <w:r w:rsidR="00DB5D6C" w:rsidRPr="00CD5F2A">
        <w:rPr>
          <w:rFonts w:hAnsi="新細明體" w:cs="Calibri"/>
          <w:sz w:val="26"/>
          <w:szCs w:val="26"/>
        </w:rPr>
        <w:t>人民多好感於與我國的邦交關係，因此國內輿論傾向支持我國</w:t>
      </w:r>
      <w:r w:rsidRPr="00CD5F2A">
        <w:rPr>
          <w:rFonts w:hAnsi="新細明體" w:cs="Calibri"/>
          <w:sz w:val="26"/>
          <w:szCs w:val="26"/>
        </w:rPr>
        <w:t>，</w:t>
      </w:r>
      <w:r w:rsidR="00DB5D6C" w:rsidRPr="00CD5F2A">
        <w:rPr>
          <w:rFonts w:hAnsi="新細明體" w:cs="Calibri"/>
          <w:sz w:val="26"/>
          <w:szCs w:val="26"/>
        </w:rPr>
        <w:t>此次政府</w:t>
      </w:r>
      <w:r w:rsidRPr="00CD5F2A">
        <w:rPr>
          <w:rFonts w:hAnsi="新細明體" w:cs="Calibri"/>
          <w:sz w:val="26"/>
          <w:szCs w:val="26"/>
        </w:rPr>
        <w:t>不顧民眾反對，執意與我國斷交</w:t>
      </w:r>
      <w:r w:rsidR="00DB5D6C" w:rsidRPr="00CD5F2A">
        <w:rPr>
          <w:rFonts w:hAnsi="新細明體" w:cs="Calibri"/>
          <w:sz w:val="26"/>
          <w:szCs w:val="26"/>
        </w:rPr>
        <w:t>的舉動</w:t>
      </w:r>
      <w:r w:rsidRPr="00CD5F2A">
        <w:rPr>
          <w:rFonts w:hAnsi="新細明體" w:cs="Calibri"/>
          <w:sz w:val="26"/>
          <w:szCs w:val="26"/>
        </w:rPr>
        <w:t>，使人民感到失望，也引起民</w:t>
      </w:r>
      <w:r w:rsidR="008A6A98" w:rsidRPr="00CD5F2A">
        <w:rPr>
          <w:rFonts w:hAnsi="新細明體" w:cs="Calibri"/>
          <w:sz w:val="26"/>
          <w:szCs w:val="26"/>
        </w:rPr>
        <w:t>怨。</w:t>
      </w:r>
    </w:p>
    <w:p w:rsidR="00075B9E" w:rsidRPr="00CD5F2A" w:rsidRDefault="00075B9E" w:rsidP="0010679A">
      <w:pPr>
        <w:spacing w:beforeLines="50"/>
        <w:ind w:firstLineChars="210" w:firstLine="546"/>
        <w:rPr>
          <w:rFonts w:cs="Calibri"/>
          <w:sz w:val="26"/>
          <w:szCs w:val="26"/>
        </w:rPr>
      </w:pPr>
      <w:r>
        <w:rPr>
          <w:rFonts w:hAnsi="新細明體" w:cs="Calibri" w:hint="eastAsia"/>
          <w:sz w:val="26"/>
          <w:szCs w:val="26"/>
        </w:rPr>
        <w:t>我國與吉里巴斯是在</w:t>
      </w:r>
      <w:r>
        <w:rPr>
          <w:rFonts w:hAnsi="新細明體" w:cs="Calibri" w:hint="eastAsia"/>
          <w:sz w:val="26"/>
          <w:szCs w:val="26"/>
        </w:rPr>
        <w:t>2003</w:t>
      </w:r>
      <w:r>
        <w:rPr>
          <w:rFonts w:hAnsi="新細明體" w:cs="Calibri" w:hint="eastAsia"/>
          <w:sz w:val="26"/>
          <w:szCs w:val="26"/>
        </w:rPr>
        <w:t>年建交，</w:t>
      </w:r>
      <w:r w:rsidR="00C7707F">
        <w:rPr>
          <w:rFonts w:hAnsi="新細明體" w:cs="Calibri" w:hint="eastAsia"/>
          <w:sz w:val="26"/>
          <w:szCs w:val="26"/>
        </w:rPr>
        <w:t>雙方互動關係良好，</w:t>
      </w:r>
      <w:r w:rsidR="007401BB">
        <w:rPr>
          <w:rFonts w:hAnsi="新細明體" w:cs="Calibri" w:hint="eastAsia"/>
          <w:sz w:val="26"/>
          <w:szCs w:val="26"/>
        </w:rPr>
        <w:t>日前吉國剛為我國入聯發聲，如今卻火速斷交，推測除中國勢力外，與吉國與我國在援助方法上無共識有關。</w:t>
      </w:r>
      <w:r w:rsidR="00603F36" w:rsidRPr="000B6BAF">
        <w:rPr>
          <w:rFonts w:hAnsi="新細明體" w:cs="Calibri" w:hint="eastAsia"/>
          <w:sz w:val="26"/>
          <w:szCs w:val="26"/>
        </w:rPr>
        <w:t>近期</w:t>
      </w:r>
      <w:r w:rsidR="00603F36">
        <w:rPr>
          <w:rFonts w:hAnsi="新細明體" w:cs="Calibri" w:hint="eastAsia"/>
          <w:sz w:val="26"/>
          <w:szCs w:val="26"/>
        </w:rPr>
        <w:t>吉國</w:t>
      </w:r>
      <w:r w:rsidR="00603F36" w:rsidRPr="000B6BAF">
        <w:rPr>
          <w:rFonts w:hAnsi="新細明體" w:cs="Calibri" w:hint="eastAsia"/>
          <w:sz w:val="26"/>
          <w:szCs w:val="26"/>
        </w:rPr>
        <w:t>總統</w:t>
      </w:r>
      <w:r w:rsidR="00603F36">
        <w:rPr>
          <w:rFonts w:hAnsi="新細明體" w:cs="Calibri" w:hint="eastAsia"/>
          <w:sz w:val="26"/>
          <w:szCs w:val="26"/>
        </w:rPr>
        <w:t>馬茂</w:t>
      </w:r>
      <w:r w:rsidR="00603F36" w:rsidRPr="000B6BAF">
        <w:rPr>
          <w:rFonts w:hAnsi="新細明體" w:cs="Calibri" w:hint="eastAsia"/>
          <w:sz w:val="26"/>
          <w:szCs w:val="26"/>
        </w:rPr>
        <w:t>曾向我</w:t>
      </w:r>
      <w:r w:rsidR="00603F36">
        <w:rPr>
          <w:rFonts w:hAnsi="新細明體" w:cs="Calibri" w:hint="eastAsia"/>
          <w:sz w:val="26"/>
          <w:szCs w:val="26"/>
        </w:rPr>
        <w:t>國</w:t>
      </w:r>
      <w:r w:rsidR="00603F36" w:rsidRPr="000B6BAF">
        <w:rPr>
          <w:rFonts w:hAnsi="新細明體" w:cs="Calibri" w:hint="eastAsia"/>
          <w:sz w:val="26"/>
          <w:szCs w:val="26"/>
        </w:rPr>
        <w:t>索求高額贈款以購買民航客機，</w:t>
      </w:r>
      <w:r w:rsidR="00603F36">
        <w:rPr>
          <w:rFonts w:hAnsi="新細明體" w:cs="Calibri" w:hint="eastAsia"/>
          <w:sz w:val="26"/>
          <w:szCs w:val="26"/>
        </w:rPr>
        <w:t>但</w:t>
      </w:r>
      <w:r w:rsidR="00603F36" w:rsidRPr="000B6BAF">
        <w:rPr>
          <w:rFonts w:hAnsi="新細明體" w:cs="Calibri" w:hint="eastAsia"/>
          <w:sz w:val="26"/>
          <w:szCs w:val="26"/>
        </w:rPr>
        <w:t>不符合我</w:t>
      </w:r>
      <w:r w:rsidR="00603F36">
        <w:rPr>
          <w:rFonts w:hAnsi="新細明體" w:cs="Calibri" w:hint="eastAsia"/>
          <w:sz w:val="26"/>
          <w:szCs w:val="26"/>
        </w:rPr>
        <w:t>國</w:t>
      </w:r>
      <w:r w:rsidR="0010679A">
        <w:rPr>
          <w:rFonts w:hAnsi="新細明體" w:cs="Calibri" w:hint="eastAsia"/>
          <w:sz w:val="26"/>
          <w:szCs w:val="26"/>
        </w:rPr>
        <w:t>《</w:t>
      </w:r>
      <w:r w:rsidR="0010679A" w:rsidRPr="000B6BAF">
        <w:rPr>
          <w:rFonts w:hAnsi="新細明體" w:cs="Calibri" w:hint="eastAsia"/>
          <w:sz w:val="26"/>
          <w:szCs w:val="26"/>
        </w:rPr>
        <w:t>國際合作發展法</w:t>
      </w:r>
      <w:r w:rsidR="0010679A">
        <w:rPr>
          <w:rFonts w:hAnsi="新細明體" w:cs="Calibri" w:hint="eastAsia"/>
          <w:sz w:val="26"/>
          <w:szCs w:val="26"/>
        </w:rPr>
        <w:t>》</w:t>
      </w:r>
      <w:r w:rsidR="00603F36">
        <w:rPr>
          <w:rFonts w:hAnsi="新細明體" w:cs="Calibri" w:hint="eastAsia"/>
          <w:sz w:val="26"/>
          <w:szCs w:val="26"/>
        </w:rPr>
        <w:t>精神：</w:t>
      </w:r>
      <w:r w:rsidR="00603F36" w:rsidRPr="000B6BAF">
        <w:rPr>
          <w:rFonts w:hAnsi="新細明體" w:cs="Calibri" w:hint="eastAsia"/>
          <w:sz w:val="26"/>
          <w:szCs w:val="26"/>
        </w:rPr>
        <w:t>協助吉國發展嘉惠人民的民生建設，</w:t>
      </w:r>
      <w:r w:rsidR="00B61055">
        <w:rPr>
          <w:rFonts w:hAnsi="新細明體" w:cs="Calibri" w:hint="eastAsia"/>
          <w:sz w:val="26"/>
          <w:szCs w:val="26"/>
        </w:rPr>
        <w:t>政府在考量</w:t>
      </w:r>
      <w:r w:rsidR="00B61055" w:rsidRPr="00B61055">
        <w:rPr>
          <w:rFonts w:hAnsi="新細明體" w:cs="Calibri" w:hint="eastAsia"/>
          <w:sz w:val="26"/>
          <w:szCs w:val="26"/>
        </w:rPr>
        <w:t>財政能力後，建議以優惠商業貸款方式協助</w:t>
      </w:r>
      <w:r w:rsidR="00B61055">
        <w:rPr>
          <w:rFonts w:hAnsi="新細明體" w:cs="Calibri" w:hint="eastAsia"/>
          <w:sz w:val="26"/>
          <w:szCs w:val="26"/>
        </w:rPr>
        <w:t>，</w:t>
      </w:r>
      <w:r w:rsidR="007401BB">
        <w:rPr>
          <w:rFonts w:hAnsi="新細明體" w:cs="Calibri" w:hint="eastAsia"/>
          <w:sz w:val="26"/>
          <w:szCs w:val="26"/>
        </w:rPr>
        <w:t>遭到吉國拒絕，</w:t>
      </w:r>
      <w:r w:rsidR="00603F36">
        <w:rPr>
          <w:rFonts w:hAnsi="新細明體" w:cs="Calibri" w:hint="eastAsia"/>
          <w:sz w:val="26"/>
          <w:szCs w:val="26"/>
        </w:rPr>
        <w:t>加上</w:t>
      </w:r>
      <w:r>
        <w:rPr>
          <w:rFonts w:hAnsi="新細明體" w:cs="Calibri" w:hint="eastAsia"/>
          <w:sz w:val="26"/>
          <w:szCs w:val="26"/>
        </w:rPr>
        <w:t>在成為我國友邦前，吉國與中國</w:t>
      </w:r>
      <w:r w:rsidR="00B25188">
        <w:rPr>
          <w:rFonts w:hAnsi="新細明體" w:cs="Calibri" w:hint="eastAsia"/>
          <w:sz w:val="26"/>
          <w:szCs w:val="26"/>
        </w:rPr>
        <w:t>已</w:t>
      </w:r>
      <w:r>
        <w:rPr>
          <w:rFonts w:hAnsi="新細明體" w:cs="Calibri" w:hint="eastAsia"/>
          <w:sz w:val="26"/>
          <w:szCs w:val="26"/>
        </w:rPr>
        <w:t>維持</w:t>
      </w:r>
      <w:r>
        <w:rPr>
          <w:rFonts w:hAnsi="新細明體" w:cs="Calibri" w:hint="eastAsia"/>
          <w:sz w:val="26"/>
          <w:szCs w:val="26"/>
        </w:rPr>
        <w:t>20</w:t>
      </w:r>
      <w:r>
        <w:rPr>
          <w:rFonts w:hAnsi="新細明體" w:cs="Calibri" w:hint="eastAsia"/>
          <w:sz w:val="26"/>
          <w:szCs w:val="26"/>
        </w:rPr>
        <w:t>多年邦交關</w:t>
      </w:r>
      <w:r w:rsidR="00B25188">
        <w:rPr>
          <w:rFonts w:hAnsi="新細明體" w:cs="Calibri" w:hint="eastAsia"/>
          <w:sz w:val="26"/>
          <w:szCs w:val="26"/>
        </w:rPr>
        <w:t>係</w:t>
      </w:r>
      <w:r>
        <w:rPr>
          <w:rFonts w:hAnsi="新細明體" w:cs="Calibri" w:hint="eastAsia"/>
          <w:sz w:val="26"/>
          <w:szCs w:val="26"/>
        </w:rPr>
        <w:t>，</w:t>
      </w:r>
      <w:r w:rsidR="00B25188">
        <w:rPr>
          <w:rFonts w:hAnsi="新細明體" w:cs="Calibri" w:hint="eastAsia"/>
          <w:sz w:val="26"/>
          <w:szCs w:val="26"/>
        </w:rPr>
        <w:t>此次宣布與我國斷交前，吉國與中國有頻繁的互動，</w:t>
      </w:r>
      <w:r w:rsidR="00B25188" w:rsidRPr="00B25188">
        <w:rPr>
          <w:rFonts w:hAnsi="新細明體" w:cs="Calibri" w:hint="eastAsia"/>
          <w:sz w:val="26"/>
          <w:szCs w:val="26"/>
        </w:rPr>
        <w:t>中國承諾提供贈款供吉國採購民航機與商用渡輪</w:t>
      </w:r>
      <w:r w:rsidR="00446EDA">
        <w:rPr>
          <w:rFonts w:hAnsi="新細明體" w:cs="Calibri" w:hint="eastAsia"/>
          <w:sz w:val="26"/>
          <w:szCs w:val="26"/>
        </w:rPr>
        <w:t>，誘使吉國外交轉向</w:t>
      </w:r>
      <w:r w:rsidR="006A4924">
        <w:rPr>
          <w:rFonts w:hAnsi="新細明體" w:cs="Calibri" w:hint="eastAsia"/>
          <w:sz w:val="26"/>
          <w:szCs w:val="26"/>
        </w:rPr>
        <w:t>。</w:t>
      </w:r>
    </w:p>
    <w:p w:rsidR="00C80D45" w:rsidRDefault="009627CE" w:rsidP="0010679A">
      <w:pPr>
        <w:spacing w:beforeLines="50"/>
        <w:ind w:firstLineChars="210" w:firstLine="546"/>
        <w:rPr>
          <w:rFonts w:hAnsi="新細明體" w:cs="Calibri"/>
          <w:sz w:val="26"/>
          <w:szCs w:val="26"/>
        </w:rPr>
      </w:pPr>
      <w:r w:rsidRPr="009627CE">
        <w:rPr>
          <w:rFonts w:cs="Calibr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2.95pt;margin-top:19.95pt;width:150.25pt;height:120.65pt;z-index:-251654656;mso-width-relative:margin;mso-height-relative:margin" wrapcoords="-83 -171 -83 21429 21683 21429 21683 -171 -83 -171">
            <v:textbox>
              <w:txbxContent>
                <w:p w:rsidR="007401BB" w:rsidRPr="00E2420A" w:rsidRDefault="007401BB" w:rsidP="00E2420A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2420A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＊第一和第二島鏈</w:t>
                  </w:r>
                </w:p>
                <w:p w:rsidR="007401BB" w:rsidRDefault="007401BB">
                  <w:r w:rsidRPr="00E2420A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指美國透過地緣政治圍堵中國的兩道防線。第一島鏈指東亞的海岸線，北起日本群島、南至菲律賓。第二島鏈指以關島為中心，向南延伸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至</w:t>
                  </w:r>
                  <w:r w:rsidRPr="00E2420A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澳洲等地。</w:t>
                  </w:r>
                </w:p>
              </w:txbxContent>
            </v:textbox>
            <w10:wrap type="tight"/>
          </v:shape>
        </w:pict>
      </w:r>
      <w:r w:rsidR="008A6A98" w:rsidRPr="00CD5F2A">
        <w:rPr>
          <w:rFonts w:hAnsi="新細明體" w:cs="Calibri"/>
          <w:sz w:val="26"/>
          <w:szCs w:val="26"/>
        </w:rPr>
        <w:t>在國際的角度，</w:t>
      </w:r>
      <w:r w:rsidR="008327DF" w:rsidRPr="00CD5F2A">
        <w:rPr>
          <w:rFonts w:hAnsi="新細明體" w:cs="Calibri"/>
          <w:sz w:val="26"/>
          <w:szCs w:val="26"/>
        </w:rPr>
        <w:t>索國與我國斷交並承認中國，造成澳洲與美國的緊張。澳洲近年在政治、民間、商界等領域逐漸受到中國的滲透與威脅，位於澳洲右上角的索羅門失守，如同撬開大洞，</w:t>
      </w:r>
      <w:r w:rsidR="008A6A98" w:rsidRPr="00CD5F2A">
        <w:rPr>
          <w:rFonts w:hAnsi="新細明體" w:cs="Calibri"/>
          <w:sz w:val="26"/>
          <w:szCs w:val="26"/>
        </w:rPr>
        <w:t>中國以金</w:t>
      </w:r>
      <w:r w:rsidR="00C80D45" w:rsidRPr="00CD5F2A">
        <w:rPr>
          <w:rFonts w:hAnsi="新細明體" w:cs="Calibri"/>
          <w:sz w:val="26"/>
          <w:szCs w:val="26"/>
        </w:rPr>
        <w:t>錢</w:t>
      </w:r>
      <w:r w:rsidR="008A6A98" w:rsidRPr="00CD5F2A">
        <w:rPr>
          <w:rFonts w:hAnsi="新細明體" w:cs="Calibri"/>
          <w:sz w:val="26"/>
          <w:szCs w:val="26"/>
        </w:rPr>
        <w:t>取得</w:t>
      </w:r>
      <w:r w:rsidR="00C80D45" w:rsidRPr="00CD5F2A">
        <w:rPr>
          <w:rFonts w:hAnsi="新細明體" w:cs="Calibri"/>
          <w:sz w:val="26"/>
          <w:szCs w:val="26"/>
        </w:rPr>
        <w:t>邦交，使自身勢力介入南太平洋，衝擊</w:t>
      </w:r>
      <w:r w:rsidR="00AC4F8D" w:rsidRPr="00CD5F2A">
        <w:rPr>
          <w:rFonts w:hAnsi="新細明體" w:cs="Calibri"/>
          <w:sz w:val="26"/>
          <w:szCs w:val="26"/>
        </w:rPr>
        <w:t>了</w:t>
      </w:r>
      <w:r w:rsidR="00C80D45" w:rsidRPr="00CD5F2A">
        <w:rPr>
          <w:rFonts w:hAnsi="新細明體" w:cs="Calibri"/>
          <w:sz w:val="26"/>
          <w:szCs w:val="26"/>
        </w:rPr>
        <w:t>澳洲</w:t>
      </w:r>
      <w:r w:rsidR="00AC4F8D" w:rsidRPr="00CD5F2A">
        <w:rPr>
          <w:rFonts w:hAnsi="新細明體" w:cs="Calibri"/>
          <w:sz w:val="26"/>
          <w:szCs w:val="26"/>
        </w:rPr>
        <w:t>的</w:t>
      </w:r>
      <w:r w:rsidR="00C80D45" w:rsidRPr="00CD5F2A">
        <w:rPr>
          <w:rFonts w:hAnsi="新細明體" w:cs="Calibri"/>
          <w:sz w:val="26"/>
          <w:szCs w:val="26"/>
        </w:rPr>
        <w:t>國安</w:t>
      </w:r>
      <w:r w:rsidR="00AC4F8D" w:rsidRPr="00CD5F2A">
        <w:rPr>
          <w:rFonts w:hAnsi="新細明體" w:cs="Calibri"/>
          <w:sz w:val="26"/>
          <w:szCs w:val="26"/>
        </w:rPr>
        <w:t>；</w:t>
      </w:r>
      <w:r w:rsidR="00C80D45" w:rsidRPr="00CD5F2A">
        <w:rPr>
          <w:rFonts w:hAnsi="新細明體" w:cs="Calibri"/>
          <w:sz w:val="26"/>
          <w:szCs w:val="26"/>
        </w:rPr>
        <w:t>美</w:t>
      </w:r>
      <w:r w:rsidR="00AC4F8D" w:rsidRPr="00CD5F2A">
        <w:rPr>
          <w:rFonts w:hAnsi="新細明體" w:cs="Calibri"/>
          <w:sz w:val="26"/>
          <w:szCs w:val="26"/>
        </w:rPr>
        <w:t>國方面，因與</w:t>
      </w:r>
      <w:r w:rsidR="00C80D45" w:rsidRPr="00CD5F2A">
        <w:rPr>
          <w:rFonts w:hAnsi="新細明體" w:cs="Calibri"/>
          <w:sz w:val="26"/>
          <w:szCs w:val="26"/>
        </w:rPr>
        <w:t>澳</w:t>
      </w:r>
      <w:r w:rsidR="00AC4F8D" w:rsidRPr="00CD5F2A">
        <w:rPr>
          <w:rFonts w:hAnsi="新細明體" w:cs="Calibri"/>
          <w:sz w:val="26"/>
          <w:szCs w:val="26"/>
        </w:rPr>
        <w:t>洲</w:t>
      </w:r>
      <w:r w:rsidR="00C80D45" w:rsidRPr="00CD5F2A">
        <w:rPr>
          <w:rFonts w:hAnsi="新細明體" w:cs="Calibri"/>
          <w:sz w:val="26"/>
          <w:szCs w:val="26"/>
        </w:rPr>
        <w:t>的盟友關係，可能</w:t>
      </w:r>
      <w:r w:rsidR="00AC4F8D" w:rsidRPr="00CD5F2A">
        <w:rPr>
          <w:rFonts w:hAnsi="新細明體" w:cs="Calibri"/>
          <w:sz w:val="26"/>
          <w:szCs w:val="26"/>
        </w:rPr>
        <w:t>為</w:t>
      </w:r>
      <w:r w:rsidR="00D50F93">
        <w:rPr>
          <w:rFonts w:hAnsi="新細明體" w:cs="Calibri"/>
          <w:sz w:val="26"/>
          <w:szCs w:val="26"/>
        </w:rPr>
        <w:t>協防澳洲而改變軍事</w:t>
      </w:r>
      <w:r w:rsidR="00D50F93">
        <w:rPr>
          <w:rFonts w:hAnsi="新細明體" w:cs="Calibri" w:hint="eastAsia"/>
          <w:sz w:val="26"/>
          <w:szCs w:val="26"/>
        </w:rPr>
        <w:t>布</w:t>
      </w:r>
      <w:r w:rsidR="00C80D45" w:rsidRPr="00CD5F2A">
        <w:rPr>
          <w:rFonts w:hAnsi="新細明體" w:cs="Calibri"/>
          <w:sz w:val="26"/>
          <w:szCs w:val="26"/>
        </w:rPr>
        <w:t>局</w:t>
      </w:r>
      <w:r w:rsidR="00C12AC6" w:rsidRPr="00CD5F2A">
        <w:rPr>
          <w:rFonts w:hAnsi="新細明體" w:cs="Calibri"/>
          <w:sz w:val="26"/>
          <w:szCs w:val="26"/>
        </w:rPr>
        <w:t>，且索羅門位處地緣政治要衝，在美國第二島鏈的後方，中國勢力的進入，</w:t>
      </w:r>
      <w:r w:rsidR="00A07F13" w:rsidRPr="00CD5F2A">
        <w:rPr>
          <w:rFonts w:hAnsi="新細明體" w:cs="Calibri"/>
          <w:sz w:val="26"/>
          <w:szCs w:val="26"/>
        </w:rPr>
        <w:t>除</w:t>
      </w:r>
      <w:r w:rsidR="00AC4F8D" w:rsidRPr="00CD5F2A">
        <w:rPr>
          <w:rFonts w:hAnsi="新細明體" w:cs="Calibri"/>
          <w:sz w:val="26"/>
          <w:szCs w:val="26"/>
        </w:rPr>
        <w:t>影響區域穩定</w:t>
      </w:r>
      <w:r w:rsidR="00A07F13" w:rsidRPr="00CD5F2A">
        <w:rPr>
          <w:rFonts w:hAnsi="新細明體" w:cs="Calibri"/>
          <w:sz w:val="26"/>
          <w:szCs w:val="26"/>
        </w:rPr>
        <w:t>，也關係到</w:t>
      </w:r>
      <w:r w:rsidR="00D50F93">
        <w:rPr>
          <w:rFonts w:hAnsi="新細明體" w:cs="Calibri"/>
          <w:sz w:val="26"/>
          <w:szCs w:val="26"/>
        </w:rPr>
        <w:t>美國的防線</w:t>
      </w:r>
      <w:r w:rsidR="00D50F93">
        <w:rPr>
          <w:rFonts w:hAnsi="新細明體" w:cs="Calibri" w:hint="eastAsia"/>
          <w:sz w:val="26"/>
          <w:szCs w:val="26"/>
        </w:rPr>
        <w:t>布</w:t>
      </w:r>
      <w:r w:rsidR="00AC4F8D" w:rsidRPr="00CD5F2A">
        <w:rPr>
          <w:rFonts w:hAnsi="新細明體" w:cs="Calibri"/>
          <w:sz w:val="26"/>
          <w:szCs w:val="26"/>
        </w:rPr>
        <w:t>局</w:t>
      </w:r>
      <w:r w:rsidR="00524AA1" w:rsidRPr="00CD5F2A">
        <w:rPr>
          <w:rFonts w:hAnsi="新細明體" w:cs="Calibri"/>
          <w:sz w:val="26"/>
          <w:szCs w:val="26"/>
        </w:rPr>
        <w:t>，而</w:t>
      </w:r>
      <w:r w:rsidR="00C12AC6" w:rsidRPr="00CD5F2A">
        <w:rPr>
          <w:rFonts w:hAnsi="新細明體" w:cs="Calibri"/>
          <w:sz w:val="26"/>
          <w:szCs w:val="26"/>
        </w:rPr>
        <w:t>中國以此方式破壞臺海的和平、威嚇美國，</w:t>
      </w:r>
      <w:r w:rsidR="00524AA1" w:rsidRPr="00CD5F2A">
        <w:rPr>
          <w:rFonts w:hAnsi="新細明體" w:cs="Calibri"/>
          <w:sz w:val="26"/>
          <w:szCs w:val="26"/>
        </w:rPr>
        <w:t>也</w:t>
      </w:r>
      <w:r w:rsidR="00C12AC6" w:rsidRPr="00CD5F2A">
        <w:rPr>
          <w:rFonts w:hAnsi="新細明體" w:cs="Calibri"/>
          <w:sz w:val="26"/>
          <w:szCs w:val="26"/>
        </w:rPr>
        <w:t>被視為中美貿易戰的延伸</w:t>
      </w:r>
      <w:r w:rsidR="00C80D45" w:rsidRPr="00CD5F2A">
        <w:rPr>
          <w:rFonts w:hAnsi="新細明體" w:cs="Calibri"/>
          <w:sz w:val="26"/>
          <w:szCs w:val="26"/>
        </w:rPr>
        <w:t>。</w:t>
      </w:r>
    </w:p>
    <w:p w:rsidR="000B6BAF" w:rsidRDefault="00FD2A0C" w:rsidP="0010679A">
      <w:pPr>
        <w:spacing w:beforeLines="50"/>
        <w:ind w:firstLineChars="210" w:firstLine="546"/>
        <w:rPr>
          <w:rFonts w:hAnsi="新細明體" w:cs="Calibri"/>
          <w:sz w:val="26"/>
          <w:szCs w:val="26"/>
        </w:rPr>
      </w:pPr>
      <w:r>
        <w:rPr>
          <w:rFonts w:hAnsi="新細明體" w:cs="Calibri" w:hint="eastAsia"/>
          <w:sz w:val="26"/>
          <w:szCs w:val="26"/>
        </w:rPr>
        <w:lastRenderedPageBreak/>
        <w:t>而吉里巴斯是太平洋上的島國，所占海域極大，中國的介入將</w:t>
      </w:r>
      <w:r w:rsidR="000B6BAF">
        <w:rPr>
          <w:rFonts w:hAnsi="新細明體" w:cs="Calibri" w:hint="eastAsia"/>
          <w:sz w:val="26"/>
          <w:szCs w:val="26"/>
        </w:rPr>
        <w:t>嚴</w:t>
      </w:r>
      <w:r>
        <w:rPr>
          <w:rFonts w:hAnsi="新細明體" w:cs="Calibri" w:hint="eastAsia"/>
          <w:sz w:val="26"/>
          <w:szCs w:val="26"/>
        </w:rPr>
        <w:t>重衝擊印太地區戰略</w:t>
      </w:r>
      <w:r w:rsidR="008B3F99">
        <w:rPr>
          <w:rFonts w:hAnsi="新細明體" w:cs="Calibri" w:hint="eastAsia"/>
          <w:sz w:val="26"/>
          <w:szCs w:val="26"/>
        </w:rPr>
        <w:t>，一樣威脅美國第二島鏈防線</w:t>
      </w:r>
      <w:r>
        <w:rPr>
          <w:rFonts w:hAnsi="新細明體" w:cs="Calibri" w:hint="eastAsia"/>
          <w:sz w:val="26"/>
          <w:szCs w:val="26"/>
        </w:rPr>
        <w:t>。現在中國除打壓我國的國際地位外，</w:t>
      </w:r>
      <w:r w:rsidR="00BE5DA6">
        <w:rPr>
          <w:rFonts w:hAnsi="新細明體" w:cs="Calibri" w:hint="eastAsia"/>
          <w:sz w:val="26"/>
          <w:szCs w:val="26"/>
        </w:rPr>
        <w:t>也不斷破壞區域穩定與和平，若日後中國再奪我國位於太平洋的邦交國，可能造成威權主義過度擴張，此發展</w:t>
      </w:r>
      <w:r w:rsidR="0047723E">
        <w:rPr>
          <w:rFonts w:hAnsi="新細明體" w:cs="Calibri" w:hint="eastAsia"/>
          <w:sz w:val="26"/>
          <w:szCs w:val="26"/>
        </w:rPr>
        <w:t>引起世界各國高度關切。</w:t>
      </w:r>
    </w:p>
    <w:p w:rsidR="00C80D45" w:rsidRPr="00CD5F2A" w:rsidRDefault="00C80D45" w:rsidP="0010679A">
      <w:pPr>
        <w:spacing w:beforeLines="50"/>
        <w:ind w:firstLineChars="210" w:firstLine="546"/>
        <w:rPr>
          <w:rFonts w:cs="Calibri"/>
          <w:sz w:val="26"/>
          <w:szCs w:val="26"/>
        </w:rPr>
      </w:pPr>
      <w:r w:rsidRPr="00CD5F2A">
        <w:rPr>
          <w:rFonts w:hAnsi="新細明體" w:cs="Calibri"/>
          <w:sz w:val="26"/>
          <w:szCs w:val="26"/>
        </w:rPr>
        <w:t>另外，美國參議員呼籲通過</w:t>
      </w:r>
      <w:r w:rsidR="001C0F7F">
        <w:rPr>
          <w:rFonts w:hAnsi="新細明體" w:cs="Calibri"/>
          <w:sz w:val="26"/>
          <w:szCs w:val="26"/>
        </w:rPr>
        <w:t>《</w:t>
      </w:r>
      <w:r w:rsidR="001C0F7F" w:rsidRPr="00CD5F2A">
        <w:rPr>
          <w:rFonts w:hAnsi="新細明體" w:cs="Calibri"/>
          <w:sz w:val="26"/>
          <w:szCs w:val="26"/>
        </w:rPr>
        <w:t>臺北法案</w:t>
      </w:r>
      <w:r w:rsidR="001C0F7F">
        <w:rPr>
          <w:rFonts w:hAnsi="新細明體" w:cs="Calibri"/>
          <w:sz w:val="26"/>
          <w:szCs w:val="26"/>
        </w:rPr>
        <w:t>》</w:t>
      </w:r>
      <w:r w:rsidRPr="00CD5F2A">
        <w:rPr>
          <w:rFonts w:hAnsi="新細明體" w:cs="Calibri"/>
          <w:sz w:val="26"/>
          <w:szCs w:val="26"/>
        </w:rPr>
        <w:t>（</w:t>
      </w:r>
      <w:r w:rsidRPr="00CD5F2A">
        <w:rPr>
          <w:rFonts w:cs="Calibri"/>
          <w:sz w:val="26"/>
          <w:szCs w:val="26"/>
        </w:rPr>
        <w:t>Taipei Act</w:t>
      </w:r>
      <w:r w:rsidRPr="00CD5F2A">
        <w:rPr>
          <w:rFonts w:hAnsi="新細明體" w:cs="Calibri"/>
          <w:sz w:val="26"/>
          <w:szCs w:val="26"/>
        </w:rPr>
        <w:t>），加強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灣在世界各國的地位，以因應與</w:t>
      </w:r>
      <w:r w:rsidR="00727C41" w:rsidRPr="00CD5F2A">
        <w:rPr>
          <w:rFonts w:hAnsi="新細明體" w:cs="Calibri"/>
          <w:sz w:val="26"/>
          <w:szCs w:val="26"/>
        </w:rPr>
        <w:t>臺</w:t>
      </w:r>
      <w:r w:rsidR="00524AA1" w:rsidRPr="00CD5F2A">
        <w:rPr>
          <w:rFonts w:hAnsi="新細明體" w:cs="Calibri"/>
          <w:sz w:val="26"/>
          <w:szCs w:val="26"/>
        </w:rPr>
        <w:t>灣斷交的國家，讓由傾向</w:t>
      </w:r>
      <w:r w:rsidR="00727C41" w:rsidRPr="00CD5F2A">
        <w:rPr>
          <w:rFonts w:hAnsi="新細明體" w:cs="Calibri"/>
          <w:sz w:val="26"/>
          <w:szCs w:val="26"/>
        </w:rPr>
        <w:t>臺</w:t>
      </w:r>
      <w:r w:rsidR="00524AA1" w:rsidRPr="00CD5F2A">
        <w:rPr>
          <w:rFonts w:hAnsi="新細明體" w:cs="Calibri"/>
          <w:sz w:val="26"/>
          <w:szCs w:val="26"/>
        </w:rPr>
        <w:t>灣</w:t>
      </w:r>
      <w:r w:rsidRPr="00CD5F2A">
        <w:rPr>
          <w:rFonts w:hAnsi="新細明體" w:cs="Calibri"/>
          <w:sz w:val="26"/>
          <w:szCs w:val="26"/>
        </w:rPr>
        <w:t>轉向北京的國家嚐到苦果。法案要求美國採取行動與各國交涉，支持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灣的外交承認或加強非官方關係。若有國家採取對</w:t>
      </w:r>
      <w:r w:rsidR="00727C41" w:rsidRPr="00CD5F2A">
        <w:rPr>
          <w:rFonts w:hAnsi="新細明體" w:cs="Calibri"/>
          <w:sz w:val="26"/>
          <w:szCs w:val="26"/>
        </w:rPr>
        <w:t>臺</w:t>
      </w:r>
      <w:r w:rsidRPr="00CD5F2A">
        <w:rPr>
          <w:rFonts w:hAnsi="新細明體" w:cs="Calibri"/>
          <w:sz w:val="26"/>
          <w:szCs w:val="26"/>
        </w:rPr>
        <w:t>灣不利的行動，法案授權美國國務院降級與這些國家的外交關係，並授權國務院暫停或改變美國對該國的外援，包括軍事融資等。</w:t>
      </w:r>
    </w:p>
    <w:p w:rsidR="00524AA1" w:rsidRPr="00CD5F2A" w:rsidRDefault="009627CE" w:rsidP="0010679A">
      <w:pPr>
        <w:spacing w:beforeLines="50"/>
        <w:rPr>
          <w:rFonts w:eastAsia="微軟正黑體" w:cs="Calibri"/>
          <w:noProof/>
          <w:sz w:val="20"/>
          <w:szCs w:val="20"/>
        </w:rPr>
      </w:pPr>
      <w:r>
        <w:rPr>
          <w:rFonts w:eastAsia="微軟正黑體" w:cs="Calibri"/>
          <w:noProof/>
          <w:sz w:val="20"/>
          <w:szCs w:val="20"/>
        </w:rPr>
        <w:pict>
          <v:rect id="_x0000_s1036" style="position:absolute;margin-left:-5.15pt;margin-top:9.4pt;width:498.35pt;height:106.45pt;z-index:251660800" filled="f"/>
        </w:pict>
      </w:r>
      <w:r w:rsidR="00524AA1" w:rsidRPr="00CD5F2A">
        <w:rPr>
          <w:rFonts w:eastAsia="微軟正黑體" w:hAnsi="微軟正黑體" w:cs="Calibri"/>
          <w:noProof/>
          <w:sz w:val="20"/>
          <w:szCs w:val="20"/>
        </w:rPr>
        <w:t>＊臺美關係相關法案</w:t>
      </w:r>
    </w:p>
    <w:p w:rsidR="00524AA1" w:rsidRPr="00CD5F2A" w:rsidRDefault="00524AA1" w:rsidP="00524AA1">
      <w:pPr>
        <w:rPr>
          <w:rFonts w:eastAsia="微軟正黑體" w:cs="Calibri"/>
          <w:noProof/>
          <w:sz w:val="20"/>
          <w:szCs w:val="20"/>
        </w:rPr>
      </w:pPr>
      <w:r w:rsidRPr="00CD5F2A">
        <w:rPr>
          <w:rFonts w:eastAsia="微軟正黑體" w:hAnsi="微軟正黑體" w:cs="Calibri"/>
          <w:noProof/>
          <w:sz w:val="20"/>
          <w:szCs w:val="20"/>
        </w:rPr>
        <w:t>臺灣關係法</w:t>
      </w:r>
      <w:r w:rsidR="001C0F7F">
        <w:rPr>
          <w:rFonts w:eastAsia="微軟正黑體" w:hAnsi="微軟正黑體" w:cs="Calibri"/>
          <w:noProof/>
          <w:sz w:val="20"/>
          <w:szCs w:val="20"/>
        </w:rPr>
        <w:t>：</w:t>
      </w:r>
      <w:r w:rsidRPr="00CD5F2A">
        <w:rPr>
          <w:rFonts w:eastAsia="微軟正黑體" w:cs="Calibri"/>
          <w:noProof/>
          <w:sz w:val="20"/>
          <w:szCs w:val="20"/>
        </w:rPr>
        <w:t>1979</w:t>
      </w:r>
      <w:r w:rsidR="00C8723A" w:rsidRPr="00CD5F2A">
        <w:rPr>
          <w:rFonts w:eastAsia="微軟正黑體" w:hAnsi="微軟正黑體" w:cs="Calibri"/>
          <w:noProof/>
          <w:sz w:val="20"/>
          <w:szCs w:val="20"/>
        </w:rPr>
        <w:t>年</w:t>
      </w:r>
      <w:r w:rsidR="001C0F7F">
        <w:rPr>
          <w:rFonts w:eastAsia="微軟正黑體" w:hAnsi="微軟正黑體" w:cs="Calibri" w:hint="eastAsia"/>
          <w:noProof/>
          <w:sz w:val="20"/>
          <w:szCs w:val="20"/>
        </w:rPr>
        <w:t>臺</w:t>
      </w:r>
      <w:r w:rsidR="00C8723A" w:rsidRPr="00CD5F2A">
        <w:rPr>
          <w:rFonts w:eastAsia="微軟正黑體" w:hAnsi="微軟正黑體" w:cs="Calibri"/>
          <w:noProof/>
          <w:sz w:val="20"/>
          <w:szCs w:val="20"/>
        </w:rPr>
        <w:t>美斷交後，美國用以維持西太平洋和平及維持與臺的互動</w:t>
      </w:r>
      <w:r w:rsidRPr="00CD5F2A">
        <w:rPr>
          <w:rFonts w:eastAsia="微軟正黑體" w:hAnsi="微軟正黑體" w:cs="Calibri"/>
          <w:noProof/>
          <w:sz w:val="20"/>
          <w:szCs w:val="20"/>
        </w:rPr>
        <w:t>。</w:t>
      </w:r>
    </w:p>
    <w:p w:rsidR="00524AA1" w:rsidRPr="00CD5F2A" w:rsidRDefault="00FD6F7B" w:rsidP="00524AA1">
      <w:pPr>
        <w:rPr>
          <w:rFonts w:eastAsia="微軟正黑體" w:cs="Calibri"/>
          <w:noProof/>
          <w:sz w:val="20"/>
          <w:szCs w:val="20"/>
        </w:rPr>
      </w:pPr>
      <w:r w:rsidRPr="00CD5F2A">
        <w:rPr>
          <w:rFonts w:eastAsia="微軟正黑體" w:hAnsi="微軟正黑體" w:cs="Calibri"/>
          <w:noProof/>
          <w:sz w:val="20"/>
          <w:szCs w:val="20"/>
        </w:rPr>
        <w:t>臺灣旅行法</w:t>
      </w:r>
      <w:r w:rsidR="001C0F7F">
        <w:rPr>
          <w:rFonts w:eastAsia="微軟正黑體" w:hAnsi="微軟正黑體" w:cs="Calibri"/>
          <w:noProof/>
          <w:sz w:val="20"/>
          <w:szCs w:val="20"/>
        </w:rPr>
        <w:t>：</w:t>
      </w:r>
      <w:r w:rsidRPr="00CD5F2A">
        <w:rPr>
          <w:rFonts w:eastAsia="微軟正黑體" w:cs="Calibri"/>
          <w:noProof/>
          <w:sz w:val="20"/>
          <w:szCs w:val="20"/>
        </w:rPr>
        <w:t>2018</w:t>
      </w:r>
      <w:r w:rsidRPr="00CD5F2A">
        <w:rPr>
          <w:rFonts w:eastAsia="微軟正黑體" w:hAnsi="微軟正黑體" w:cs="Calibri"/>
          <w:noProof/>
          <w:sz w:val="20"/>
          <w:szCs w:val="20"/>
        </w:rPr>
        <w:t>年美國用以促進與臺灣</w:t>
      </w:r>
      <w:r w:rsidR="00C8723A" w:rsidRPr="00CD5F2A">
        <w:rPr>
          <w:rFonts w:eastAsia="微軟正黑體" w:hAnsi="微軟正黑體" w:cs="Calibri"/>
          <w:noProof/>
          <w:sz w:val="20"/>
          <w:szCs w:val="20"/>
        </w:rPr>
        <w:t>高層級交流</w:t>
      </w:r>
      <w:r w:rsidRPr="00CD5F2A">
        <w:rPr>
          <w:rFonts w:eastAsia="微軟正黑體" w:hAnsi="微軟正黑體" w:cs="Calibri"/>
          <w:noProof/>
          <w:sz w:val="20"/>
          <w:szCs w:val="20"/>
        </w:rPr>
        <w:t>。</w:t>
      </w:r>
    </w:p>
    <w:p w:rsidR="00FD6F7B" w:rsidRPr="00CD5F2A" w:rsidRDefault="00FD6F7B" w:rsidP="00524AA1">
      <w:pPr>
        <w:rPr>
          <w:rFonts w:eastAsia="微軟正黑體" w:cs="Calibri"/>
          <w:noProof/>
          <w:sz w:val="20"/>
          <w:szCs w:val="20"/>
        </w:rPr>
      </w:pPr>
      <w:r w:rsidRPr="00CD5F2A">
        <w:rPr>
          <w:rFonts w:eastAsia="微軟正黑體" w:hAnsi="微軟正黑體" w:cs="Calibri"/>
          <w:noProof/>
          <w:sz w:val="20"/>
          <w:szCs w:val="20"/>
        </w:rPr>
        <w:t>亞洲再保證倡議法</w:t>
      </w:r>
      <w:r w:rsidR="001C0F7F">
        <w:rPr>
          <w:rFonts w:eastAsia="微軟正黑體" w:hAnsi="微軟正黑體" w:cs="Calibri"/>
          <w:noProof/>
          <w:sz w:val="20"/>
          <w:szCs w:val="20"/>
        </w:rPr>
        <w:t>：</w:t>
      </w:r>
      <w:r w:rsidRPr="00CD5F2A">
        <w:rPr>
          <w:rFonts w:eastAsia="微軟正黑體" w:cs="Calibri"/>
          <w:noProof/>
          <w:sz w:val="20"/>
          <w:szCs w:val="20"/>
        </w:rPr>
        <w:t>2018</w:t>
      </w:r>
      <w:r w:rsidRPr="00CD5F2A">
        <w:rPr>
          <w:rFonts w:eastAsia="微軟正黑體" w:hAnsi="微軟正黑體" w:cs="Calibri"/>
          <w:noProof/>
          <w:sz w:val="20"/>
          <w:szCs w:val="20"/>
        </w:rPr>
        <w:t>年美國為印太地區長期戰略而制定，並重申臺美的互動與合作。</w:t>
      </w:r>
    </w:p>
    <w:p w:rsidR="00FD6F7B" w:rsidRPr="00CD5F2A" w:rsidRDefault="00FD6F7B" w:rsidP="00524AA1">
      <w:pPr>
        <w:rPr>
          <w:rFonts w:eastAsia="微軟正黑體" w:cs="Calibri"/>
          <w:sz w:val="20"/>
          <w:szCs w:val="20"/>
        </w:rPr>
      </w:pPr>
      <w:r w:rsidRPr="00CD5F2A">
        <w:rPr>
          <w:rFonts w:eastAsia="微軟正黑體" w:hAnsi="微軟正黑體" w:cs="Calibri"/>
          <w:noProof/>
          <w:sz w:val="20"/>
          <w:szCs w:val="20"/>
        </w:rPr>
        <w:t>臺灣保證法</w:t>
      </w:r>
      <w:r w:rsidR="001C0F7F">
        <w:rPr>
          <w:rFonts w:eastAsia="微軟正黑體" w:hAnsi="微軟正黑體" w:cs="Calibri"/>
          <w:noProof/>
          <w:sz w:val="20"/>
          <w:szCs w:val="20"/>
        </w:rPr>
        <w:t>：</w:t>
      </w:r>
      <w:r w:rsidRPr="00CD5F2A">
        <w:rPr>
          <w:rFonts w:eastAsia="微軟正黑體" w:cs="Calibri"/>
          <w:noProof/>
          <w:sz w:val="20"/>
          <w:szCs w:val="20"/>
        </w:rPr>
        <w:t>2019</w:t>
      </w:r>
      <w:r w:rsidRPr="00CD5F2A">
        <w:rPr>
          <w:rFonts w:eastAsia="微軟正黑體" w:hAnsi="微軟正黑體" w:cs="Calibri"/>
          <w:noProof/>
          <w:sz w:val="20"/>
          <w:szCs w:val="20"/>
        </w:rPr>
        <w:t>年</w:t>
      </w:r>
      <w:r w:rsidR="00C8723A" w:rsidRPr="00CD5F2A">
        <w:rPr>
          <w:rFonts w:eastAsia="微軟正黑體" w:hAnsi="微軟正黑體" w:cs="Calibri"/>
          <w:noProof/>
          <w:sz w:val="20"/>
          <w:szCs w:val="20"/>
        </w:rPr>
        <w:t>美國為提升與臺關係，明定對臺軍售常態化、重啟美臺貿易協定會談等，</w:t>
      </w:r>
      <w:r w:rsidR="00E04636" w:rsidRPr="00CD5F2A">
        <w:rPr>
          <w:rFonts w:eastAsia="微軟正黑體" w:hAnsi="微軟正黑體" w:cs="Calibri"/>
          <w:noProof/>
          <w:sz w:val="20"/>
          <w:szCs w:val="20"/>
        </w:rPr>
        <w:t>在軍、政、經及</w:t>
      </w:r>
      <w:r w:rsidR="001C0F7F">
        <w:rPr>
          <w:rFonts w:eastAsia="微軟正黑體" w:hAnsi="微軟正黑體" w:cs="Calibri" w:hint="eastAsia"/>
          <w:noProof/>
          <w:sz w:val="20"/>
          <w:szCs w:val="20"/>
        </w:rPr>
        <w:br/>
        <w:t xml:space="preserve">            </w:t>
      </w:r>
      <w:r w:rsidR="00E04636" w:rsidRPr="00CD5F2A">
        <w:rPr>
          <w:rFonts w:eastAsia="微軟正黑體" w:hAnsi="微軟正黑體" w:cs="Calibri"/>
          <w:noProof/>
          <w:sz w:val="20"/>
          <w:szCs w:val="20"/>
        </w:rPr>
        <w:t>民間，</w:t>
      </w:r>
      <w:r w:rsidR="00C8723A" w:rsidRPr="00CD5F2A">
        <w:rPr>
          <w:rFonts w:eastAsia="微軟正黑體" w:hAnsi="微軟正黑體" w:cs="Calibri"/>
          <w:noProof/>
          <w:sz w:val="20"/>
          <w:szCs w:val="20"/>
        </w:rPr>
        <w:t>全面加強對臺承諾。</w:t>
      </w:r>
    </w:p>
    <w:p w:rsidR="00C80D45" w:rsidRPr="00CD5F2A" w:rsidRDefault="00C80D45" w:rsidP="0010679A">
      <w:pPr>
        <w:spacing w:beforeLines="50"/>
        <w:ind w:firstLineChars="210" w:firstLine="546"/>
        <w:rPr>
          <w:rFonts w:cs="Calibri"/>
          <w:sz w:val="26"/>
          <w:szCs w:val="26"/>
        </w:rPr>
      </w:pPr>
      <w:r w:rsidRPr="00CD5F2A">
        <w:rPr>
          <w:rFonts w:hAnsi="新細明體" w:cs="Calibri"/>
          <w:sz w:val="26"/>
          <w:szCs w:val="26"/>
        </w:rPr>
        <w:t>近年我國邦交國不斷減少，外界擔心此為中國勢力造成的骨牌效應，我國</w:t>
      </w:r>
      <w:r w:rsidR="009A7543" w:rsidRPr="00CD5F2A">
        <w:rPr>
          <w:rFonts w:hAnsi="新細明體" w:cs="Calibri"/>
          <w:sz w:val="26"/>
          <w:szCs w:val="26"/>
        </w:rPr>
        <w:t>在</w:t>
      </w:r>
      <w:r w:rsidRPr="00CD5F2A">
        <w:rPr>
          <w:rFonts w:hAnsi="新細明體" w:cs="Calibri"/>
          <w:sz w:val="26"/>
          <w:szCs w:val="26"/>
        </w:rPr>
        <w:t>國際</w:t>
      </w:r>
      <w:r w:rsidR="009A7543" w:rsidRPr="00CD5F2A">
        <w:rPr>
          <w:rFonts w:hAnsi="新細明體" w:cs="Calibri"/>
          <w:sz w:val="26"/>
          <w:szCs w:val="26"/>
        </w:rPr>
        <w:t>的</w:t>
      </w:r>
      <w:r w:rsidRPr="00CD5F2A">
        <w:rPr>
          <w:rFonts w:hAnsi="新細明體" w:cs="Calibri"/>
          <w:sz w:val="26"/>
          <w:szCs w:val="26"/>
        </w:rPr>
        <w:t>地位</w:t>
      </w:r>
      <w:r w:rsidR="009A7543" w:rsidRPr="00CD5F2A">
        <w:rPr>
          <w:rFonts w:hAnsi="新細明體" w:cs="Calibri"/>
          <w:sz w:val="26"/>
          <w:szCs w:val="26"/>
        </w:rPr>
        <w:t>受到中國的壓制，</w:t>
      </w:r>
      <w:r w:rsidR="00B2642C" w:rsidRPr="00CD5F2A">
        <w:rPr>
          <w:rFonts w:hAnsi="新細明體" w:cs="Calibri"/>
          <w:sz w:val="26"/>
          <w:szCs w:val="26"/>
        </w:rPr>
        <w:t>進而影響邦交狀況，</w:t>
      </w:r>
      <w:r w:rsidR="00B2642C">
        <w:rPr>
          <w:rFonts w:hAnsi="新細明體" w:cs="Calibri" w:hint="eastAsia"/>
          <w:sz w:val="26"/>
          <w:szCs w:val="26"/>
        </w:rPr>
        <w:t>又中國也藉由外交事件製造臺灣國內輿論，試圖影響我國大選</w:t>
      </w:r>
      <w:r w:rsidR="00A24DBD">
        <w:rPr>
          <w:rFonts w:hAnsi="新細明體" w:cs="Calibri" w:hint="eastAsia"/>
          <w:sz w:val="26"/>
          <w:szCs w:val="26"/>
        </w:rPr>
        <w:t>、牽制民主程序</w:t>
      </w:r>
      <w:r w:rsidR="00B2642C">
        <w:rPr>
          <w:rFonts w:hAnsi="新細明體" w:cs="Calibri" w:hint="eastAsia"/>
          <w:sz w:val="26"/>
          <w:szCs w:val="26"/>
        </w:rPr>
        <w:t>，</w:t>
      </w:r>
      <w:r w:rsidRPr="00CD5F2A">
        <w:rPr>
          <w:rFonts w:hAnsi="新細明體" w:cs="Calibri"/>
          <w:sz w:val="26"/>
          <w:szCs w:val="26"/>
        </w:rPr>
        <w:t>因此穩定兩岸</w:t>
      </w:r>
      <w:r w:rsidR="009A7543" w:rsidRPr="00CD5F2A">
        <w:rPr>
          <w:rFonts w:hAnsi="新細明體" w:cs="Calibri"/>
          <w:sz w:val="26"/>
          <w:szCs w:val="26"/>
        </w:rPr>
        <w:t>之間的</w:t>
      </w:r>
      <w:r w:rsidRPr="00CD5F2A">
        <w:rPr>
          <w:rFonts w:hAnsi="新細明體" w:cs="Calibri"/>
          <w:sz w:val="26"/>
          <w:szCs w:val="26"/>
        </w:rPr>
        <w:t>關係</w:t>
      </w:r>
      <w:r w:rsidR="00A24DBD">
        <w:rPr>
          <w:rFonts w:hAnsi="新細明體" w:cs="Calibri" w:hint="eastAsia"/>
          <w:sz w:val="26"/>
          <w:szCs w:val="26"/>
        </w:rPr>
        <w:t>，並</w:t>
      </w:r>
      <w:r w:rsidRPr="00CD5F2A">
        <w:rPr>
          <w:rFonts w:hAnsi="新細明體" w:cs="Calibri"/>
          <w:sz w:val="26"/>
          <w:szCs w:val="26"/>
        </w:rPr>
        <w:t>降低中國的打壓，是我國爭取外交空間的必要條件</w:t>
      </w:r>
      <w:r w:rsidR="00A24DBD">
        <w:rPr>
          <w:rFonts w:hAnsi="新細明體" w:cs="Calibri" w:hint="eastAsia"/>
          <w:sz w:val="26"/>
          <w:szCs w:val="26"/>
        </w:rPr>
        <w:t>，也是我國維護民主體制的首要原則</w:t>
      </w:r>
      <w:r w:rsidRPr="00CD5F2A">
        <w:rPr>
          <w:rFonts w:hAnsi="新細明體" w:cs="Calibri"/>
          <w:sz w:val="26"/>
          <w:szCs w:val="26"/>
        </w:rPr>
        <w:t>，</w:t>
      </w:r>
      <w:r w:rsidR="00B2642C" w:rsidRPr="00CD5F2A">
        <w:rPr>
          <w:rFonts w:hAnsi="新細明體" w:cs="Calibri"/>
          <w:sz w:val="26"/>
          <w:szCs w:val="26"/>
        </w:rPr>
        <w:t>但如何鞏固邦交關係，且不受外力維持與友邦的穩定，</w:t>
      </w:r>
      <w:r w:rsidR="00A24DBD">
        <w:rPr>
          <w:rFonts w:hAnsi="新細明體" w:cs="Calibri" w:hint="eastAsia"/>
          <w:sz w:val="26"/>
          <w:szCs w:val="26"/>
        </w:rPr>
        <w:t>同時兼顧民主意志與兩岸的和平，</w:t>
      </w:r>
      <w:r w:rsidR="00836AD3">
        <w:rPr>
          <w:rFonts w:hAnsi="新細明體" w:cs="Calibri"/>
          <w:sz w:val="26"/>
          <w:szCs w:val="26"/>
        </w:rPr>
        <w:t>是我國</w:t>
      </w:r>
      <w:r w:rsidR="00836AD3">
        <w:rPr>
          <w:rFonts w:hAnsi="新細明體" w:cs="Calibri" w:hint="eastAsia"/>
          <w:sz w:val="26"/>
          <w:szCs w:val="26"/>
        </w:rPr>
        <w:t>需要不斷努力的方向</w:t>
      </w:r>
      <w:r w:rsidR="00B2642C" w:rsidRPr="00CD5F2A">
        <w:rPr>
          <w:rFonts w:hAnsi="新細明體" w:cs="Calibri"/>
          <w:sz w:val="26"/>
          <w:szCs w:val="26"/>
        </w:rPr>
        <w:t>。</w:t>
      </w:r>
    </w:p>
    <w:p w:rsidR="00C80D45" w:rsidRPr="00D875B5" w:rsidRDefault="00C80D45" w:rsidP="00C80D45">
      <w:pPr>
        <w:jc w:val="center"/>
        <w:rPr>
          <w:rFonts w:ascii="標楷體" w:eastAsia="標楷體" w:hAnsi="標楷體" w:cs="Calibri"/>
          <w:b/>
        </w:rPr>
      </w:pPr>
      <w:r w:rsidRPr="00D875B5">
        <w:rPr>
          <w:rFonts w:ascii="標楷體" w:eastAsia="標楷體" w:hAnsi="標楷體" w:cs="Calibri"/>
          <w:b/>
          <w:sz w:val="28"/>
        </w:rPr>
        <w:t>我國邦交國數量變化</w:t>
      </w:r>
    </w:p>
    <w:p w:rsidR="00C80D45" w:rsidRPr="00CD5F2A" w:rsidRDefault="009627CE" w:rsidP="00D875B5">
      <w:pPr>
        <w:jc w:val="center"/>
        <w:rPr>
          <w:rFonts w:cs="Calibri"/>
        </w:rPr>
      </w:pPr>
      <w:r>
        <w:rPr>
          <w:rFonts w:cs="Calibri"/>
          <w:noProof/>
        </w:rPr>
        <w:pict>
          <v:shape id="_x0000_s1030" type="#_x0000_t202" style="position:absolute;left:0;text-align:left;margin-left:397.2pt;margin-top:130.2pt;width:32.9pt;height:22.1pt;z-index:251656704;mso-width-relative:margin;mso-height-relative:margin" filled="f" stroked="f">
            <v:textbox style="mso-next-textbox:#_x0000_s1030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  <w:sz w:val="28"/>
                    </w:rPr>
                    <w:t>15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shape id="_x0000_s1032" type="#_x0000_t202" style="position:absolute;left:0;text-align:left;margin-left:131.4pt;margin-top:22.4pt;width:34pt;height:21.7pt;z-index:251658752;mso-width-relative:margin;mso-height-relative:margin" filled="f" stroked="f">
            <v:textbox style="mso-next-textbox:#_x0000_s1032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  <w:sz w:val="28"/>
                    </w:rPr>
                  </w:pPr>
                  <w:r w:rsidRPr="00DF001E">
                    <w:rPr>
                      <w:rFonts w:hint="eastAsia"/>
                      <w:b/>
                      <w:color w:val="000000"/>
                      <w:sz w:val="28"/>
                    </w:rPr>
                    <w:t>32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shape id="_x0000_s1028" type="#_x0000_t202" style="position:absolute;left:0;text-align:left;margin-left:208.05pt;margin-top:29.9pt;width:29.65pt;height:21.75pt;z-index:251654656;mso-width-relative:margin;mso-height-relative:margin" filled="f" stroked="f">
            <v:textbox style="mso-next-textbox:#_x0000_s1028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  <w:sz w:val="28"/>
                    </w:rPr>
                  </w:pPr>
                  <w:r w:rsidRPr="00DF001E">
                    <w:rPr>
                      <w:rFonts w:hint="eastAsia"/>
                      <w:b/>
                      <w:color w:val="000000"/>
                      <w:sz w:val="28"/>
                    </w:rPr>
                    <w:t>29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shape id="_x0000_s1029" type="#_x0000_t202" style="position:absolute;left:0;text-align:left;margin-left:335.95pt;margin-top:69.35pt;width:33.55pt;height:22.95pt;z-index:251655680;mso-width-relative:margin;mso-height-relative:margin" filled="f" stroked="f">
            <v:textbox style="mso-next-textbox:#_x0000_s1029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  <w:sz w:val="28"/>
                    </w:rPr>
                  </w:pPr>
                  <w:r w:rsidRPr="00DF001E">
                    <w:rPr>
                      <w:rFonts w:hint="eastAsia"/>
                      <w:b/>
                      <w:color w:val="000000"/>
                      <w:sz w:val="28"/>
                    </w:rPr>
                    <w:t>22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shape id="_x0000_s1027" type="#_x0000_t202" style="position:absolute;left:0;text-align:left;margin-left:64.35pt;margin-top:80.6pt;width:30.35pt;height:21.3pt;z-index:251653632;mso-width-relative:margin;mso-height-relative:margin" filled="f" stroked="f">
            <v:textbox style="mso-next-textbox:#_x0000_s1027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</w:rPr>
                  </w:pPr>
                  <w:r w:rsidRPr="00DF001E">
                    <w:rPr>
                      <w:rFonts w:hint="eastAsia"/>
                      <w:b/>
                      <w:color w:val="000000"/>
                      <w:sz w:val="28"/>
                    </w:rPr>
                    <w:t>22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shape id="_x0000_s1031" type="#_x0000_t202" style="position:absolute;left:0;text-align:left;margin-left:268.6pt;margin-top:87.65pt;width:29.8pt;height:25.05pt;z-index:251657728;mso-width-relative:margin;mso-height-relative:margin" filled="f" stroked="f">
            <v:textbox style="mso-next-textbox:#_x0000_s1031">
              <w:txbxContent>
                <w:p w:rsidR="007401BB" w:rsidRPr="00DF001E" w:rsidRDefault="007401BB" w:rsidP="00C80D45">
                  <w:pPr>
                    <w:rPr>
                      <w:b/>
                      <w:color w:val="000000"/>
                      <w:sz w:val="28"/>
                    </w:rPr>
                  </w:pPr>
                  <w:r w:rsidRPr="00DF001E">
                    <w:rPr>
                      <w:rFonts w:hint="eastAsia"/>
                      <w:b/>
                      <w:color w:val="000000"/>
                      <w:sz w:val="28"/>
                    </w:rPr>
                    <w:t>23</w:t>
                  </w:r>
                </w:p>
              </w:txbxContent>
            </v:textbox>
          </v:shape>
        </w:pict>
      </w:r>
      <w:bookmarkStart w:id="0" w:name="_MON_1630494329"/>
      <w:bookmarkEnd w:id="0"/>
      <w:r w:rsidR="00EE27CB" w:rsidRPr="00CD5F2A">
        <w:rPr>
          <w:rFonts w:cs="Calibri"/>
          <w:b/>
          <w:noProof/>
        </w:rPr>
        <w:object w:dxaOrig="8592" w:dyaOrig="4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244.15pt" o:ole="">
            <v:imagedata r:id="rId6" o:title=""/>
            <o:lock v:ext="edit" aspectratio="f"/>
          </v:shape>
          <o:OLEObject Type="Embed" ProgID="Excel.Sheet.8" ShapeID="_x0000_i1025" DrawAspect="Content" ObjectID="_1630734271" r:id="rId7">
            <o:FieldCodes>\s</o:FieldCodes>
          </o:OLEObject>
        </w:object>
      </w:r>
    </w:p>
    <w:p w:rsidR="00C80D45" w:rsidRPr="00B66E72" w:rsidRDefault="00B66E72" w:rsidP="00B66E72">
      <w:pPr>
        <w:spacing w:line="240" w:lineRule="atLeast"/>
        <w:jc w:val="center"/>
        <w:rPr>
          <w:rFonts w:ascii="標楷體" w:eastAsia="標楷體" w:hAnsi="標楷體" w:cs="Calibri"/>
          <w:b/>
          <w:color w:val="000000"/>
          <w:spacing w:val="8"/>
          <w:sz w:val="28"/>
          <w:szCs w:val="28"/>
        </w:rPr>
      </w:pPr>
      <w:r w:rsidRPr="00B66E72">
        <w:rPr>
          <w:rFonts w:ascii="標楷體" w:eastAsia="標楷體" w:hAnsi="標楷體" w:cs="Calibri" w:hint="eastAsia"/>
          <w:b/>
          <w:color w:val="000000"/>
          <w:spacing w:val="8"/>
          <w:sz w:val="28"/>
          <w:szCs w:val="28"/>
        </w:rPr>
        <w:lastRenderedPageBreak/>
        <w:t>我國現有邦交國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6521"/>
      </w:tblGrid>
      <w:tr w:rsidR="00B66E72" w:rsidRPr="00DF001E" w:rsidTr="00DF001E">
        <w:tc>
          <w:tcPr>
            <w:tcW w:w="1559" w:type="dxa"/>
            <w:vAlign w:val="center"/>
          </w:tcPr>
          <w:p w:rsidR="00B66E72" w:rsidRPr="00DF001E" w:rsidRDefault="00B66E72" w:rsidP="00DF001E">
            <w:pPr>
              <w:spacing w:line="240" w:lineRule="atLeast"/>
              <w:jc w:val="center"/>
              <w:rPr>
                <w:rFonts w:cs="Calibri"/>
                <w:b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歐</w:t>
            </w:r>
            <w:r w:rsidR="00444255">
              <w:rPr>
                <w:rFonts w:cs="Calibri" w:hint="eastAsia"/>
                <w:b/>
                <w:color w:val="000000"/>
                <w:spacing w:val="8"/>
                <w:szCs w:val="24"/>
              </w:rPr>
              <w:t xml:space="preserve"> </w:t>
            </w: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洲</w:t>
            </w:r>
          </w:p>
        </w:tc>
        <w:tc>
          <w:tcPr>
            <w:tcW w:w="6521" w:type="dxa"/>
          </w:tcPr>
          <w:p w:rsidR="00B66E72" w:rsidRPr="00DF001E" w:rsidRDefault="00B66E72" w:rsidP="00DF001E">
            <w:pPr>
              <w:spacing w:line="240" w:lineRule="atLeast"/>
              <w:rPr>
                <w:rFonts w:cs="Calibri"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color w:val="000000"/>
                <w:spacing w:val="8"/>
                <w:szCs w:val="24"/>
              </w:rPr>
              <w:t>教廷</w:t>
            </w:r>
          </w:p>
        </w:tc>
      </w:tr>
      <w:tr w:rsidR="00B66E72" w:rsidRPr="00DF001E" w:rsidTr="00DF001E">
        <w:tc>
          <w:tcPr>
            <w:tcW w:w="1559" w:type="dxa"/>
            <w:vAlign w:val="center"/>
          </w:tcPr>
          <w:p w:rsidR="00B66E72" w:rsidRPr="00DF001E" w:rsidRDefault="00B66E72" w:rsidP="00DF001E">
            <w:pPr>
              <w:spacing w:line="240" w:lineRule="atLeast"/>
              <w:jc w:val="center"/>
              <w:rPr>
                <w:rFonts w:cs="Calibri"/>
                <w:b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非</w:t>
            </w:r>
            <w:r w:rsidR="00444255">
              <w:rPr>
                <w:rFonts w:cs="Calibri" w:hint="eastAsia"/>
                <w:b/>
                <w:color w:val="000000"/>
                <w:spacing w:val="8"/>
                <w:szCs w:val="24"/>
              </w:rPr>
              <w:t xml:space="preserve"> </w:t>
            </w: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洲</w:t>
            </w:r>
          </w:p>
        </w:tc>
        <w:tc>
          <w:tcPr>
            <w:tcW w:w="6521" w:type="dxa"/>
          </w:tcPr>
          <w:p w:rsidR="00B66E72" w:rsidRPr="00DF001E" w:rsidRDefault="00B66E72" w:rsidP="00DF001E">
            <w:pPr>
              <w:spacing w:line="240" w:lineRule="atLeast"/>
              <w:rPr>
                <w:rFonts w:cs="Calibri"/>
                <w:color w:val="000000"/>
                <w:spacing w:val="8"/>
                <w:szCs w:val="24"/>
              </w:rPr>
            </w:pPr>
            <w:r w:rsidRPr="00DF001E">
              <w:rPr>
                <w:rFonts w:hAnsi="新細明體" w:cs="Calibri"/>
                <w:color w:val="000000"/>
                <w:spacing w:val="13"/>
                <w:kern w:val="0"/>
                <w:szCs w:val="24"/>
                <w:shd w:val="clear" w:color="auto" w:fill="FFFFFF"/>
              </w:rPr>
              <w:t>史瓦帝尼王國（原稱「史瓦濟蘭」）</w:t>
            </w:r>
          </w:p>
        </w:tc>
      </w:tr>
      <w:tr w:rsidR="00B66E72" w:rsidRPr="00DF001E" w:rsidTr="00DF001E">
        <w:tc>
          <w:tcPr>
            <w:tcW w:w="1559" w:type="dxa"/>
            <w:vAlign w:val="center"/>
          </w:tcPr>
          <w:p w:rsidR="00B66E72" w:rsidRPr="00DF001E" w:rsidRDefault="00B66E72" w:rsidP="00DF001E">
            <w:pPr>
              <w:spacing w:line="240" w:lineRule="atLeast"/>
              <w:jc w:val="center"/>
              <w:rPr>
                <w:rFonts w:cs="Calibri"/>
                <w:b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大洋洲</w:t>
            </w:r>
          </w:p>
        </w:tc>
        <w:tc>
          <w:tcPr>
            <w:tcW w:w="6521" w:type="dxa"/>
          </w:tcPr>
          <w:p w:rsidR="00B66E72" w:rsidRPr="00DF001E" w:rsidRDefault="00B66E72" w:rsidP="00DF001E">
            <w:pPr>
              <w:spacing w:line="240" w:lineRule="atLeast"/>
              <w:rPr>
                <w:rFonts w:cs="Calibri"/>
                <w:color w:val="000000"/>
                <w:spacing w:val="8"/>
                <w:szCs w:val="24"/>
              </w:rPr>
            </w:pPr>
            <w:r w:rsidRPr="00DF001E">
              <w:rPr>
                <w:rFonts w:hAnsi="新細明體" w:cs="Calibri"/>
                <w:color w:val="000000"/>
                <w:spacing w:val="13"/>
                <w:kern w:val="0"/>
                <w:szCs w:val="24"/>
                <w:shd w:val="clear" w:color="auto" w:fill="FFFFFF"/>
              </w:rPr>
              <w:t>馬紹爾群島、諾魯、帛琉、吐瓦魯</w:t>
            </w:r>
          </w:p>
        </w:tc>
      </w:tr>
      <w:tr w:rsidR="00B66E72" w:rsidRPr="00DF001E" w:rsidTr="00DF001E">
        <w:tc>
          <w:tcPr>
            <w:tcW w:w="1559" w:type="dxa"/>
            <w:vAlign w:val="center"/>
          </w:tcPr>
          <w:p w:rsidR="00B66E72" w:rsidRPr="00DF001E" w:rsidRDefault="00B66E72" w:rsidP="00DF001E">
            <w:pPr>
              <w:spacing w:line="240" w:lineRule="atLeast"/>
              <w:jc w:val="center"/>
              <w:rPr>
                <w:rFonts w:cs="Calibri"/>
                <w:b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中南美洲</w:t>
            </w:r>
          </w:p>
        </w:tc>
        <w:tc>
          <w:tcPr>
            <w:tcW w:w="6521" w:type="dxa"/>
          </w:tcPr>
          <w:p w:rsidR="00B66E72" w:rsidRPr="00DF001E" w:rsidRDefault="00B66E72" w:rsidP="00DF001E">
            <w:pPr>
              <w:spacing w:line="240" w:lineRule="atLeast"/>
              <w:rPr>
                <w:rFonts w:cs="Calibri"/>
                <w:color w:val="000000"/>
                <w:spacing w:val="8"/>
                <w:szCs w:val="24"/>
              </w:rPr>
            </w:pPr>
            <w:r w:rsidRPr="00DF001E">
              <w:rPr>
                <w:rFonts w:hAnsi="新細明體" w:cs="Calibri"/>
                <w:color w:val="000000"/>
                <w:spacing w:val="13"/>
                <w:kern w:val="0"/>
                <w:szCs w:val="24"/>
                <w:shd w:val="clear" w:color="auto" w:fill="FFFFFF"/>
              </w:rPr>
              <w:t>貝里斯、瓜地馬拉、宏都拉斯、尼加拉瓜、</w:t>
            </w:r>
            <w:r w:rsidRPr="00DF001E">
              <w:rPr>
                <w:rFonts w:hAnsi="新細明體" w:cs="Calibri"/>
                <w:spacing w:val="13"/>
                <w:kern w:val="0"/>
                <w:szCs w:val="24"/>
                <w:shd w:val="clear" w:color="auto" w:fill="FFFFFF"/>
              </w:rPr>
              <w:t>巴拉圭</w:t>
            </w:r>
          </w:p>
        </w:tc>
      </w:tr>
      <w:tr w:rsidR="00B66E72" w:rsidRPr="00DF001E" w:rsidTr="00DF001E">
        <w:tc>
          <w:tcPr>
            <w:tcW w:w="1559" w:type="dxa"/>
            <w:vAlign w:val="center"/>
          </w:tcPr>
          <w:p w:rsidR="00B66E72" w:rsidRPr="00DF001E" w:rsidRDefault="00B66E72" w:rsidP="00DF001E">
            <w:pPr>
              <w:spacing w:line="240" w:lineRule="atLeast"/>
              <w:jc w:val="center"/>
              <w:rPr>
                <w:rFonts w:cs="Calibri"/>
                <w:b/>
                <w:color w:val="000000"/>
                <w:spacing w:val="8"/>
                <w:szCs w:val="24"/>
              </w:rPr>
            </w:pPr>
            <w:r w:rsidRPr="00DF001E">
              <w:rPr>
                <w:rFonts w:cs="Calibri" w:hint="eastAsia"/>
                <w:b/>
                <w:color w:val="000000"/>
                <w:spacing w:val="8"/>
                <w:szCs w:val="24"/>
              </w:rPr>
              <w:t>加勒比海</w:t>
            </w:r>
          </w:p>
        </w:tc>
        <w:tc>
          <w:tcPr>
            <w:tcW w:w="6521" w:type="dxa"/>
          </w:tcPr>
          <w:p w:rsidR="00B66E72" w:rsidRPr="00DF001E" w:rsidRDefault="00B66E72" w:rsidP="00DF001E">
            <w:pPr>
              <w:spacing w:line="240" w:lineRule="atLeast"/>
              <w:rPr>
                <w:rFonts w:cs="Calibri"/>
                <w:color w:val="000000"/>
                <w:spacing w:val="8"/>
                <w:szCs w:val="24"/>
              </w:rPr>
            </w:pPr>
            <w:r w:rsidRPr="00DF001E">
              <w:rPr>
                <w:rFonts w:hAnsi="新細明體" w:cs="Calibri"/>
                <w:color w:val="000000"/>
                <w:spacing w:val="13"/>
                <w:kern w:val="0"/>
                <w:szCs w:val="24"/>
                <w:shd w:val="clear" w:color="auto" w:fill="FFFFFF"/>
              </w:rPr>
              <w:t>海地、聖克里斯多福及尼維斯、聖露西亞、聖露西亞及聖文森</w:t>
            </w:r>
          </w:p>
        </w:tc>
      </w:tr>
    </w:tbl>
    <w:p w:rsidR="006A4924" w:rsidRPr="00CD5F2A" w:rsidRDefault="006A4924" w:rsidP="00C80D45">
      <w:pPr>
        <w:spacing w:line="240" w:lineRule="atLeast"/>
        <w:rPr>
          <w:rFonts w:cs="Calibri"/>
          <w:color w:val="632423"/>
          <w:spacing w:val="8"/>
          <w:szCs w:val="24"/>
        </w:rPr>
      </w:pPr>
    </w:p>
    <w:p w:rsidR="006F4FF0" w:rsidRPr="00CD5F2A" w:rsidRDefault="009627CE" w:rsidP="00C80D45">
      <w:pPr>
        <w:spacing w:line="240" w:lineRule="atLeast"/>
        <w:rPr>
          <w:rFonts w:cs="Calibri"/>
        </w:rPr>
      </w:pPr>
      <w:r>
        <w:rPr>
          <w:rFonts w:cs="Calibri"/>
          <w:noProof/>
        </w:rPr>
        <w:pict>
          <v:shape id="_x0000_s1033" type="#_x0000_t202" style="position:absolute;margin-left:-4.55pt;margin-top:2.8pt;width:522.8pt;height:258.55pt;z-index:251659776;mso-width-relative:margin;mso-height-relative:margin" filled="f">
            <v:textbox style="mso-next-textbox:#_x0000_s1033">
              <w:txbxContent>
                <w:p w:rsidR="007401BB" w:rsidRPr="008638E2" w:rsidRDefault="007401BB" w:rsidP="00C7143E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參考資料：</w:t>
                  </w:r>
                </w:p>
                <w:p w:rsidR="007401BB" w:rsidRPr="008638E2" w:rsidRDefault="007401BB" w:rsidP="00C7143E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臺索斷交 美議員提法案「要斷交國承擔後果」，</w:t>
                  </w:r>
                  <w:hyperlink r:id="rId8" w:history="1">
                    <w:r w:rsidRPr="008638E2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https://www.chinatimes.com/realtimenews/20190917001191-260408?chdtv</w:t>
                    </w:r>
                  </w:hyperlink>
                </w:p>
                <w:p w:rsidR="007401BB" w:rsidRPr="008638E2" w:rsidRDefault="007401BB" w:rsidP="00C7143E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邦交國各有利害算計　絕無斷交骨牌效應，</w:t>
                  </w:r>
                  <w:hyperlink r:id="rId9" w:history="1">
                    <w:r w:rsidRPr="008638E2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https://forum.ettoday.net/news/1536285</w:t>
                    </w:r>
                  </w:hyperlink>
                </w:p>
                <w:p w:rsidR="007401BB" w:rsidRPr="008638E2" w:rsidRDefault="007401BB" w:rsidP="00C7143E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索羅門斷交》為何美、澳也緊張？中國威脅首當其衝！，</w:t>
                  </w:r>
                  <w:hyperlink r:id="rId10" w:history="1">
                    <w:r w:rsidRPr="008638E2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https://news.ltn.com.tw/news/politics/breakingnews/2917663</w:t>
                    </w:r>
                  </w:hyperlink>
                </w:p>
                <w:p w:rsidR="007401BB" w:rsidRPr="008638E2" w:rsidRDefault="007401BB" w:rsidP="00C7143E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索羅門與臺邦誼終止 近年首個斷交太平洋友邦，</w:t>
                  </w:r>
                  <w:hyperlink r:id="rId11" w:history="1">
                    <w:r w:rsidRPr="008638E2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https://www.cna.com.tw/news/aipl/201909160291.aspx</w:t>
                    </w:r>
                  </w:hyperlink>
                </w:p>
                <w:p w:rsidR="007401BB" w:rsidRDefault="00517DBB" w:rsidP="00C7143E">
                  <w:r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臺</w:t>
                  </w:r>
                  <w:r w:rsidR="007401BB" w:rsidRPr="008638E2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索斷交背後，是中國突破「第二島鏈」美國防線，</w:t>
                  </w:r>
                  <w:hyperlink r:id="rId12" w:history="1">
                    <w:r w:rsidR="007401BB" w:rsidRPr="008638E2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https://www.thenewslens.com/article/124856</w:t>
                    </w:r>
                  </w:hyperlink>
                </w:p>
                <w:p w:rsidR="007401BB" w:rsidRPr="006A4924" w:rsidRDefault="007401BB" w:rsidP="006A4924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6A4924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吉里巴斯斷交 外交部：要求購買客機援助，</w:t>
                  </w:r>
                  <w:hyperlink r:id="rId13" w:history="1">
                    <w:r w:rsidRPr="006A4924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https://www.chinatimes.com/realtimenews/20190920002178-260407?chdtv</w:t>
                    </w:r>
                  </w:hyperlink>
                </w:p>
                <w:p w:rsidR="007401BB" w:rsidRPr="006A4924" w:rsidRDefault="007401BB" w:rsidP="006A4924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6A4924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吳釗燮：即日起與吉里巴斯斷交，</w:t>
                  </w:r>
                  <w:hyperlink r:id="rId14" w:history="1">
                    <w:r w:rsidRPr="006A4924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https://www.cna.com.tw/news/firstnews/201909205003.aspx</w:t>
                    </w:r>
                  </w:hyperlink>
                </w:p>
                <w:p w:rsidR="007401BB" w:rsidRPr="000B6BAF" w:rsidRDefault="00517DBB" w:rsidP="000B6BAF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  <w:t>吉里巴斯與</w:t>
                  </w:r>
                  <w:r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臺</w:t>
                  </w:r>
                  <w:r w:rsidR="007401BB" w:rsidRPr="000B6BAF"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  <w:t>灣斷交！我南太邦交國僅剩4國，外媒警告：吐瓦魯也有危險</w:t>
                  </w:r>
                  <w:r w:rsidR="007401BB" w:rsidRPr="000B6BAF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，</w:t>
                  </w:r>
                  <w:hyperlink r:id="rId15" w:history="1">
                    <w:r w:rsidR="007401BB" w:rsidRPr="000B6BAF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https://www.storm.mg/article/1733895</w:t>
                    </w:r>
                  </w:hyperlink>
                </w:p>
                <w:p w:rsidR="007401BB" w:rsidRPr="00A66F61" w:rsidRDefault="007401BB" w:rsidP="00A66F61">
                  <w:pPr>
                    <w:widowControl/>
                    <w:shd w:val="clear" w:color="auto" w:fill="FFFFFF"/>
                    <w:spacing w:after="250"/>
                    <w:outlineLvl w:val="0"/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  <w:r w:rsidRPr="00A66F61">
                    <w:rPr>
                      <w:rFonts w:ascii="微軟正黑體" w:eastAsia="微軟正黑體" w:hAnsi="微軟正黑體" w:hint="eastAsia"/>
                      <w:noProof/>
                      <w:sz w:val="20"/>
                      <w:szCs w:val="20"/>
                    </w:rPr>
                    <w:t>為了兩架民航機！吉里巴斯與我斷交，</w:t>
                  </w:r>
                  <w:hyperlink r:id="rId16" w:history="1">
                    <w:r w:rsidRPr="00A66F61">
                      <w:rPr>
                        <w:rFonts w:ascii="微軟正黑體" w:eastAsia="微軟正黑體" w:hAnsi="微軟正黑體"/>
                        <w:noProof/>
                        <w:sz w:val="20"/>
                        <w:szCs w:val="20"/>
                      </w:rPr>
                      <w:t>https://www.chinatimes.com/realtimenews/20190920002312-260407?chdtv</w:t>
                    </w:r>
                  </w:hyperlink>
                </w:p>
                <w:p w:rsidR="007401BB" w:rsidRPr="00A66F61" w:rsidRDefault="007401BB" w:rsidP="006A4924">
                  <w:pPr>
                    <w:rPr>
                      <w:rFonts w:ascii="微軟正黑體" w:eastAsia="微軟正黑體" w:hAnsi="微軟正黑體"/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6F4FF0" w:rsidRPr="00CD5F2A" w:rsidSect="00405232">
      <w:headerReference w:type="default" r:id="rId17"/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BB" w:rsidRDefault="007401BB" w:rsidP="00405232">
      <w:r>
        <w:separator/>
      </w:r>
    </w:p>
  </w:endnote>
  <w:endnote w:type="continuationSeparator" w:id="0">
    <w:p w:rsidR="007401BB" w:rsidRDefault="007401BB" w:rsidP="0040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宋体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BB" w:rsidRDefault="009627CE" w:rsidP="00405232">
    <w:pPr>
      <w:rPr>
        <w:b/>
        <w:sz w:val="20"/>
        <w:szCs w:val="20"/>
      </w:rPr>
    </w:pPr>
    <w:r>
      <w:rPr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0" o:spid="_x0000_s2062" type="#_x0000_t75" alt="三民公民學習網QR code.jpg" style="position:absolute;margin-left:91.5pt;margin-top:5.45pt;width:53.25pt;height:53.25pt;z-index:-251655680;visibility:visible" wrapcoords="-608 0 -608 21296 21904 21296 21904 0 -608 0">
          <v:imagedata r:id="rId1" o:title="三民公民學習網QR code"/>
          <w10:wrap type="tight"/>
        </v:shape>
      </w:pict>
    </w:r>
    <w:r>
      <w:rPr>
        <w:b/>
        <w:noProof/>
        <w:sz w:val="20"/>
        <w:szCs w:val="20"/>
      </w:rPr>
      <w:pict>
        <v:shape id="_x0000_s2061" type="#_x0000_t75" style="position:absolute;margin-left:426pt;margin-top:9.2pt;width:84.75pt;height:19.5pt;z-index:251659776;visibility:visible">
          <v:imagedata r:id="rId2" o:title="三民LOGO"/>
          <w10:wrap type="square"/>
        </v:shape>
      </w:pict>
    </w:r>
    <w:r w:rsidR="007401BB" w:rsidRPr="007263B6">
      <w:rPr>
        <w:rFonts w:hint="eastAsia"/>
        <w:b/>
        <w:sz w:val="20"/>
        <w:szCs w:val="20"/>
      </w:rPr>
      <w:t>更多重要時事請見</w:t>
    </w:r>
  </w:p>
  <w:p w:rsidR="007401BB" w:rsidRPr="00405232" w:rsidRDefault="009627CE" w:rsidP="00405232">
    <w:pPr>
      <w:rPr>
        <w:b/>
        <w:sz w:val="20"/>
        <w:szCs w:val="20"/>
      </w:rPr>
    </w:pPr>
    <w:r>
      <w:rPr>
        <w:b/>
        <w:noProof/>
        <w:sz w:val="20"/>
        <w:szCs w:val="20"/>
      </w:rPr>
      <w:pict>
        <v:shape id="圖片 5" o:spid="_x0000_s2060" type="#_x0000_t75" alt="三民公民學習網" style="position:absolute;margin-left:256pt;margin-top:733.1pt;width:66pt;height:66pt;z-index:251658752;visibility:visible">
          <v:imagedata r:id="rId1" o:title="三民公民學習網"/>
        </v:shape>
      </w:pict>
    </w:r>
    <w:r>
      <w:rPr>
        <w:b/>
        <w:noProof/>
        <w:sz w:val="20"/>
        <w:szCs w:val="20"/>
      </w:rPr>
      <w:pict>
        <v:shape id="圖片 4" o:spid="_x0000_s2059" type="#_x0000_t75" alt="三民公民學習網" style="position:absolute;margin-left:256pt;margin-top:733.1pt;width:66pt;height:66pt;z-index:251657728;visibility:visible">
          <v:imagedata r:id="rId1" o:title="三民公民學習網"/>
        </v:shape>
      </w:pict>
    </w:r>
    <w:r>
      <w:rPr>
        <w:b/>
        <w:noProof/>
        <w:sz w:val="20"/>
        <w:szCs w:val="20"/>
      </w:rPr>
      <w:pict>
        <v:shape id="圖片 3" o:spid="_x0000_s2058" type="#_x0000_t75" alt="三民公民學習網" style="position:absolute;margin-left:256pt;margin-top:733.1pt;width:66pt;height:66pt;z-index:251656704;visibility:visible">
          <v:imagedata r:id="rId1" o:title="三民公民學習網"/>
        </v:shape>
      </w:pict>
    </w:r>
    <w:r>
      <w:rPr>
        <w:b/>
        <w:noProof/>
        <w:sz w:val="20"/>
        <w:szCs w:val="20"/>
      </w:rPr>
      <w:pict>
        <v:shape id="圖片 2" o:spid="_x0000_s2057" type="#_x0000_t75" alt="三民公民學習網" style="position:absolute;margin-left:256pt;margin-top:733.1pt;width:66pt;height:66pt;z-index:251655680;visibility:visible">
          <v:imagedata r:id="rId1" o:title="三民公民學習網"/>
        </v:shape>
      </w:pict>
    </w:r>
    <w:r>
      <w:rPr>
        <w:b/>
        <w:noProof/>
        <w:sz w:val="20"/>
        <w:szCs w:val="20"/>
      </w:rPr>
      <w:pict>
        <v:shape id="圖片 1" o:spid="_x0000_s2056" type="#_x0000_t75" alt="三民公民學習網" style="position:absolute;margin-left:256pt;margin-top:733.1pt;width:66pt;height:66pt;z-index:251654656;visibility:visible">
          <v:imagedata r:id="rId1" o:title="三民公民學習網"/>
        </v:shape>
      </w:pict>
    </w:r>
    <w:r w:rsidR="007401BB" w:rsidRPr="007263B6">
      <w:rPr>
        <w:rFonts w:hint="eastAsia"/>
        <w:b/>
        <w:sz w:val="20"/>
        <w:szCs w:val="20"/>
      </w:rPr>
      <w:t>三民公民學習網</w:t>
    </w:r>
    <w:r w:rsidR="007401BB">
      <w:rPr>
        <w:rFonts w:hint="eastAsia"/>
        <w:b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BB" w:rsidRDefault="007401BB" w:rsidP="00405232">
      <w:r>
        <w:separator/>
      </w:r>
    </w:p>
  </w:footnote>
  <w:footnote w:type="continuationSeparator" w:id="0">
    <w:p w:rsidR="007401BB" w:rsidRDefault="007401BB" w:rsidP="00405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BB" w:rsidRDefault="009627CE">
    <w:pPr>
      <w:pStyle w:val="a3"/>
    </w:pPr>
    <w:r w:rsidRPr="009627CE">
      <w:rPr>
        <w:rFonts w:ascii="微軟正黑體" w:eastAsia="微軟正黑體" w:hAnsi="微軟正黑體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6" type="#_x0000_t75" alt="三民logo" style="width:60.75pt;height:18.8pt;visibility:visible">
          <v:imagedata r:id="rId1" o:title="三民logo"/>
        </v:shape>
      </w:pict>
    </w:r>
    <w:r w:rsidR="007401BB" w:rsidRPr="009A082E">
      <w:rPr>
        <w:rFonts w:ascii="微軟正黑體" w:eastAsia="微軟正黑體" w:hAnsi="微軟正黑體" w:hint="eastAsia"/>
        <w:b/>
        <w:sz w:val="28"/>
        <w:szCs w:val="28"/>
      </w:rPr>
      <w:t>公民時事報</w:t>
    </w:r>
    <w:r w:rsidR="007401BB">
      <w:rPr>
        <w:rFonts w:hint="eastAsia"/>
        <w:sz w:val="22"/>
      </w:rPr>
      <w:t xml:space="preserve">                             </w:t>
    </w:r>
    <w:r w:rsidR="007401BB" w:rsidRPr="00405232">
      <w:rPr>
        <w:rFonts w:ascii="Adobe 宋体 Std L" w:eastAsia="Adobe 宋体 Std L" w:hAnsi="Adobe 宋体 Std L" w:hint="eastAsia"/>
        <w:sz w:val="22"/>
      </w:rPr>
      <w:t xml:space="preserve"> </w:t>
    </w:r>
    <w:r w:rsidR="007401BB">
      <w:rPr>
        <w:rFonts w:ascii="Adobe 宋体 Std L" w:hAnsi="Adobe 宋体 Std L" w:hint="eastAsia"/>
        <w:sz w:val="22"/>
      </w:rPr>
      <w:t xml:space="preserve">               </w:t>
    </w:r>
    <w:r w:rsidR="007401BB" w:rsidRPr="00405232">
      <w:rPr>
        <w:rFonts w:ascii="Adobe 宋体 Std L" w:eastAsia="Adobe 宋体 Std L" w:hAnsi="Adobe 宋体 Std L" w:hint="eastAsia"/>
        <w:b/>
      </w:rPr>
      <w:t>三民公民小組編輯製作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232"/>
    <w:rsid w:val="000416CE"/>
    <w:rsid w:val="00067DB5"/>
    <w:rsid w:val="00075B9E"/>
    <w:rsid w:val="00090DE5"/>
    <w:rsid w:val="000B6BAF"/>
    <w:rsid w:val="000F52B2"/>
    <w:rsid w:val="0010679A"/>
    <w:rsid w:val="0019252A"/>
    <w:rsid w:val="001A4409"/>
    <w:rsid w:val="001C0F7F"/>
    <w:rsid w:val="001D3230"/>
    <w:rsid w:val="00221E5B"/>
    <w:rsid w:val="00274CBB"/>
    <w:rsid w:val="002C62D6"/>
    <w:rsid w:val="002E2E02"/>
    <w:rsid w:val="00405232"/>
    <w:rsid w:val="00444255"/>
    <w:rsid w:val="00446EDA"/>
    <w:rsid w:val="0047723E"/>
    <w:rsid w:val="004943AA"/>
    <w:rsid w:val="004C30F2"/>
    <w:rsid w:val="0051126B"/>
    <w:rsid w:val="00517DBB"/>
    <w:rsid w:val="00524AA1"/>
    <w:rsid w:val="00544D83"/>
    <w:rsid w:val="005519F3"/>
    <w:rsid w:val="005A12B6"/>
    <w:rsid w:val="00603F36"/>
    <w:rsid w:val="00620751"/>
    <w:rsid w:val="006263FA"/>
    <w:rsid w:val="006A4924"/>
    <w:rsid w:val="006D7F27"/>
    <w:rsid w:val="006F4FF0"/>
    <w:rsid w:val="00727C41"/>
    <w:rsid w:val="007401BB"/>
    <w:rsid w:val="007E7936"/>
    <w:rsid w:val="008004C6"/>
    <w:rsid w:val="008072C9"/>
    <w:rsid w:val="008327DF"/>
    <w:rsid w:val="00836AD3"/>
    <w:rsid w:val="0084336A"/>
    <w:rsid w:val="008638E2"/>
    <w:rsid w:val="00891293"/>
    <w:rsid w:val="008A6A98"/>
    <w:rsid w:val="008B3F99"/>
    <w:rsid w:val="008E3B95"/>
    <w:rsid w:val="008E59F4"/>
    <w:rsid w:val="00904ABB"/>
    <w:rsid w:val="0092611B"/>
    <w:rsid w:val="009627CE"/>
    <w:rsid w:val="009941FF"/>
    <w:rsid w:val="00996A96"/>
    <w:rsid w:val="009A7543"/>
    <w:rsid w:val="00A07F13"/>
    <w:rsid w:val="00A24DBD"/>
    <w:rsid w:val="00A66F61"/>
    <w:rsid w:val="00AC4F8D"/>
    <w:rsid w:val="00AE43C9"/>
    <w:rsid w:val="00B25188"/>
    <w:rsid w:val="00B2642C"/>
    <w:rsid w:val="00B61055"/>
    <w:rsid w:val="00B66E72"/>
    <w:rsid w:val="00B74D4B"/>
    <w:rsid w:val="00BE5DA6"/>
    <w:rsid w:val="00BE71FD"/>
    <w:rsid w:val="00C12AC6"/>
    <w:rsid w:val="00C7143E"/>
    <w:rsid w:val="00C7503F"/>
    <w:rsid w:val="00C7707F"/>
    <w:rsid w:val="00C80D45"/>
    <w:rsid w:val="00C8723A"/>
    <w:rsid w:val="00CB5291"/>
    <w:rsid w:val="00CC3319"/>
    <w:rsid w:val="00CD5E2A"/>
    <w:rsid w:val="00CD5F2A"/>
    <w:rsid w:val="00CE0688"/>
    <w:rsid w:val="00D50F93"/>
    <w:rsid w:val="00D875B5"/>
    <w:rsid w:val="00DB5D6C"/>
    <w:rsid w:val="00DD034F"/>
    <w:rsid w:val="00DF001E"/>
    <w:rsid w:val="00E04636"/>
    <w:rsid w:val="00E2420A"/>
    <w:rsid w:val="00E676E5"/>
    <w:rsid w:val="00EC6C2D"/>
    <w:rsid w:val="00EE27CB"/>
    <w:rsid w:val="00F25AD0"/>
    <w:rsid w:val="00F42E2E"/>
    <w:rsid w:val="00F64CD2"/>
    <w:rsid w:val="00F92376"/>
    <w:rsid w:val="00FD2A0C"/>
    <w:rsid w:val="00FD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7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CB529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23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52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23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5232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B5291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6F4FF0"/>
    <w:rPr>
      <w:color w:val="0000FF"/>
      <w:u w:val="single"/>
    </w:rPr>
  </w:style>
  <w:style w:type="table" w:styleId="aa">
    <w:name w:val="Table Grid"/>
    <w:basedOn w:val="a1"/>
    <w:uiPriority w:val="59"/>
    <w:rsid w:val="00B6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atimes.com/realtimenews/20190917001191-260408?chdtv" TargetMode="External"/><Relationship Id="rId13" Type="http://schemas.openxmlformats.org/officeDocument/2006/relationships/hyperlink" Target="https://www.chinatimes.com/realtimenews/20190920002178-260407?chdt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12" Type="http://schemas.openxmlformats.org/officeDocument/2006/relationships/hyperlink" Target="https://www.thenewslens.com/article/124856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hinatimes.com/realtimenews/20190920002312-260407?chdt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cna.com.tw/news/aipl/201909160291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orm.mg/article/1733895" TargetMode="External"/><Relationship Id="rId10" Type="http://schemas.openxmlformats.org/officeDocument/2006/relationships/hyperlink" Target="https://news.ltn.com.tw/news/politics/breakingnews/291766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um.ettoday.net/news/1536285" TargetMode="External"/><Relationship Id="rId14" Type="http://schemas.openxmlformats.org/officeDocument/2006/relationships/hyperlink" Target="https://www.cna.com.tw/news/firstnews/201909205003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Links>
    <vt:vector size="30" baseType="variant">
      <vt:variant>
        <vt:i4>3211388</vt:i4>
      </vt:variant>
      <vt:variant>
        <vt:i4>12</vt:i4>
      </vt:variant>
      <vt:variant>
        <vt:i4>0</vt:i4>
      </vt:variant>
      <vt:variant>
        <vt:i4>5</vt:i4>
      </vt:variant>
      <vt:variant>
        <vt:lpwstr>https://www.thenewslens.com/article/124856</vt:lpwstr>
      </vt:variant>
      <vt:variant>
        <vt:lpwstr/>
      </vt:variant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https://www.cna.com.tw/news/aipl/201909160291.aspx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https://news.ltn.com.tw/news/politics/breakingnews/2917663</vt:lpwstr>
      </vt:variant>
      <vt:variant>
        <vt:lpwstr/>
      </vt:variant>
      <vt:variant>
        <vt:i4>2621474</vt:i4>
      </vt:variant>
      <vt:variant>
        <vt:i4>3</vt:i4>
      </vt:variant>
      <vt:variant>
        <vt:i4>0</vt:i4>
      </vt:variant>
      <vt:variant>
        <vt:i4>5</vt:i4>
      </vt:variant>
      <vt:variant>
        <vt:lpwstr>https://forum.ettoday.net/news/1536285</vt:lpwstr>
      </vt:variant>
      <vt:variant>
        <vt:lpwstr/>
      </vt:variant>
      <vt:variant>
        <vt:i4>3145840</vt:i4>
      </vt:variant>
      <vt:variant>
        <vt:i4>0</vt:i4>
      </vt:variant>
      <vt:variant>
        <vt:i4>0</vt:i4>
      </vt:variant>
      <vt:variant>
        <vt:i4>5</vt:i4>
      </vt:variant>
      <vt:variant>
        <vt:lpwstr>https://www.chinatimes.com/realtimenews/20190917001191-260408?chdtv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2019-09-23T00:58:00Z</dcterms:created>
  <dcterms:modified xsi:type="dcterms:W3CDTF">2019-09-23T00:58:00Z</dcterms:modified>
</cp:coreProperties>
</file>